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A81" w:rsidRDefault="00564A81" w:rsidP="00564A81">
      <w:pPr>
        <w:jc w:val="center"/>
        <w:rPr>
          <w:rFonts w:ascii="Arial Rounded MT Bold" w:hAnsi="Arial Rounded MT Bold"/>
          <w:b/>
          <w:color w:val="548DD4" w:themeColor="text2" w:themeTint="99"/>
          <w:sz w:val="36"/>
          <w:szCs w:val="36"/>
        </w:rPr>
      </w:pPr>
      <w:r>
        <w:rPr>
          <w:rFonts w:ascii="Arial Rounded MT Bold" w:hAnsi="Arial Rounded MT Bold"/>
          <w:b/>
          <w:color w:val="548DD4" w:themeColor="text2" w:themeTint="99"/>
          <w:sz w:val="36"/>
          <w:szCs w:val="36"/>
        </w:rPr>
        <w:t>DID YOU GROW UP WITH SPANISH AT HOME?</w:t>
      </w:r>
    </w:p>
    <w:p w:rsidR="003E3D42" w:rsidRPr="003E3D42" w:rsidRDefault="00564A81" w:rsidP="003E3D42">
      <w:pPr>
        <w:jc w:val="center"/>
        <w:rPr>
          <w:rFonts w:ascii="Britannic Bold" w:hAnsi="Britannic Bold" w:cs="Times New Roman"/>
          <w:color w:val="17365D" w:themeColor="text2" w:themeShade="BF"/>
          <w:sz w:val="24"/>
          <w:szCs w:val="24"/>
        </w:rPr>
      </w:pPr>
      <w:r w:rsidRPr="003E3D42">
        <w:rPr>
          <w:rFonts w:ascii="Britannic Bold" w:hAnsi="Britannic Bold" w:cs="Times New Roman"/>
          <w:color w:val="17365D" w:themeColor="text2" w:themeShade="BF"/>
          <w:sz w:val="24"/>
          <w:szCs w:val="24"/>
        </w:rPr>
        <w:t>We are</w:t>
      </w:r>
      <w:r w:rsidR="00F438C8">
        <w:rPr>
          <w:rFonts w:ascii="Britannic Bold" w:hAnsi="Britannic Bold" w:cs="Times New Roman"/>
          <w:color w:val="17365D" w:themeColor="text2" w:themeShade="BF"/>
          <w:sz w:val="24"/>
          <w:szCs w:val="24"/>
        </w:rPr>
        <w:t xml:space="preserve"> excited to present the following </w:t>
      </w:r>
      <w:r w:rsidR="003E3D42" w:rsidRPr="003E3D42">
        <w:rPr>
          <w:rFonts w:ascii="Britannic Bold" w:hAnsi="Britannic Bold" w:cs="Times New Roman"/>
          <w:color w:val="17365D" w:themeColor="text2" w:themeShade="BF"/>
          <w:sz w:val="24"/>
          <w:szCs w:val="24"/>
        </w:rPr>
        <w:t>classes at UTSA!</w:t>
      </w:r>
    </w:p>
    <w:p w:rsidR="00564A81" w:rsidRPr="003E3D42" w:rsidRDefault="003E3D42" w:rsidP="003E3D42">
      <w:pPr>
        <w:jc w:val="center"/>
        <w:rPr>
          <w:rFonts w:ascii="Britannic Bold" w:hAnsi="Britannic Bold" w:cs="Times New Roman"/>
          <w:color w:val="17365D" w:themeColor="text2" w:themeShade="BF"/>
          <w:sz w:val="24"/>
          <w:szCs w:val="24"/>
        </w:rPr>
      </w:pPr>
      <w:r w:rsidRPr="003E3D42">
        <w:rPr>
          <w:rFonts w:ascii="Britannic Bold" w:hAnsi="Britannic Bold" w:cs="Times New Roman"/>
          <w:color w:val="17365D" w:themeColor="text2" w:themeShade="BF"/>
          <w:sz w:val="24"/>
          <w:szCs w:val="24"/>
        </w:rPr>
        <w:t xml:space="preserve"> SPN 1034 and SPN 2033</w:t>
      </w:r>
      <w:r w:rsidR="00564A81" w:rsidRPr="003E3D42">
        <w:rPr>
          <w:rFonts w:ascii="Britannic Bold" w:hAnsi="Britannic Bold" w:cs="Times New Roman"/>
          <w:color w:val="17365D" w:themeColor="text2" w:themeShade="BF"/>
          <w:sz w:val="24"/>
          <w:szCs w:val="24"/>
        </w:rPr>
        <w:t xml:space="preserve"> Spanish for Heritage</w:t>
      </w:r>
      <w:r w:rsidR="00E05872" w:rsidRPr="003E3D42">
        <w:rPr>
          <w:rFonts w:ascii="Britannic Bold" w:hAnsi="Britannic Bold" w:cs="Times New Roman"/>
          <w:color w:val="17365D" w:themeColor="text2" w:themeShade="BF"/>
          <w:sz w:val="24"/>
          <w:szCs w:val="24"/>
        </w:rPr>
        <w:t xml:space="preserve"> Speakers </w:t>
      </w:r>
      <w:r w:rsidRPr="003E3D42">
        <w:rPr>
          <w:rFonts w:ascii="Britannic Bold" w:hAnsi="Britannic Bold" w:cs="Times New Roman"/>
          <w:color w:val="17365D" w:themeColor="text2" w:themeShade="BF"/>
          <w:sz w:val="24"/>
          <w:szCs w:val="24"/>
        </w:rPr>
        <w:t>at UTSA!</w:t>
      </w:r>
    </w:p>
    <w:p w:rsidR="00564A81" w:rsidRDefault="00564A81" w:rsidP="00564A81">
      <w:pPr>
        <w:pStyle w:val="ListParagraph"/>
        <w:jc w:val="center"/>
        <w:rPr>
          <w:rFonts w:ascii="Times New Roman" w:hAnsi="Times New Roman" w:cs="Times New Roman"/>
          <w:b/>
          <w:color w:val="C00000"/>
          <w:sz w:val="28"/>
          <w:szCs w:val="28"/>
          <w:lang w:val="en-US"/>
        </w:rPr>
      </w:pPr>
      <w:r>
        <w:rPr>
          <w:rFonts w:ascii="Times New Roman" w:hAnsi="Times New Roman" w:cs="Times New Roman"/>
          <w:b/>
          <w:color w:val="C00000"/>
          <w:sz w:val="28"/>
          <w:szCs w:val="28"/>
          <w:lang w:val="en-US"/>
        </w:rPr>
        <w:t>If you have always wanted to build on the skills you al</w:t>
      </w:r>
      <w:r w:rsidR="003E3D42">
        <w:rPr>
          <w:rFonts w:ascii="Times New Roman" w:hAnsi="Times New Roman" w:cs="Times New Roman"/>
          <w:b/>
          <w:color w:val="C00000"/>
          <w:sz w:val="28"/>
          <w:szCs w:val="28"/>
          <w:lang w:val="en-US"/>
        </w:rPr>
        <w:t>ready have in Spanish, then these are</w:t>
      </w:r>
      <w:r>
        <w:rPr>
          <w:rFonts w:ascii="Times New Roman" w:hAnsi="Times New Roman" w:cs="Times New Roman"/>
          <w:b/>
          <w:color w:val="C00000"/>
          <w:sz w:val="28"/>
          <w:szCs w:val="28"/>
          <w:lang w:val="en-US"/>
        </w:rPr>
        <w:t xml:space="preserve"> the perfect </w:t>
      </w:r>
      <w:r w:rsidR="003E3D42">
        <w:rPr>
          <w:rFonts w:ascii="Times New Roman" w:hAnsi="Times New Roman" w:cs="Times New Roman"/>
          <w:b/>
          <w:color w:val="C00000"/>
          <w:sz w:val="28"/>
          <w:szCs w:val="28"/>
          <w:lang w:val="en-US"/>
        </w:rPr>
        <w:t>classes</w:t>
      </w:r>
      <w:r>
        <w:rPr>
          <w:rFonts w:ascii="Times New Roman" w:hAnsi="Times New Roman" w:cs="Times New Roman"/>
          <w:b/>
          <w:color w:val="C00000"/>
          <w:sz w:val="28"/>
          <w:szCs w:val="28"/>
          <w:lang w:val="en-US"/>
        </w:rPr>
        <w:t xml:space="preserve"> for you!</w:t>
      </w:r>
    </w:p>
    <w:p w:rsidR="00564A81" w:rsidRDefault="00564A81" w:rsidP="00564A81">
      <w:pPr>
        <w:rPr>
          <w:rFonts w:ascii="Times New Roman" w:hAnsi="Times New Roman" w:cs="Times New Roman"/>
          <w:b/>
          <w:color w:val="E36C0A" w:themeColor="accent6" w:themeShade="BF"/>
          <w:sz w:val="24"/>
          <w:szCs w:val="24"/>
          <w:u w:val="single"/>
        </w:rPr>
      </w:pPr>
      <w:r>
        <w:rPr>
          <w:rFonts w:ascii="Times New Roman" w:hAnsi="Times New Roman" w:cs="Times New Roman"/>
          <w:b/>
          <w:color w:val="E36C0A" w:themeColor="accent6" w:themeShade="BF"/>
          <w:sz w:val="24"/>
          <w:szCs w:val="24"/>
          <w:u w:val="single"/>
        </w:rPr>
        <w:t>WHO SHOULD TAKE THIS CLASS?</w:t>
      </w:r>
    </w:p>
    <w:p w:rsidR="00564A81" w:rsidRDefault="00564A81" w:rsidP="00564A81">
      <w:pPr>
        <w:rPr>
          <w:rFonts w:ascii="Times New Roman" w:hAnsi="Times New Roman" w:cs="Times New Roman"/>
          <w:b/>
          <w:sz w:val="24"/>
          <w:szCs w:val="24"/>
        </w:rPr>
      </w:pPr>
      <w:r>
        <w:rPr>
          <w:rFonts w:ascii="Times New Roman" w:hAnsi="Times New Roman" w:cs="Times New Roman"/>
          <w:b/>
          <w:sz w:val="24"/>
          <w:szCs w:val="24"/>
        </w:rPr>
        <w:t>If you can say “Yes” or “</w:t>
      </w:r>
      <w:proofErr w:type="spellStart"/>
      <w:r>
        <w:rPr>
          <w:rFonts w:ascii="Times New Roman" w:hAnsi="Times New Roman" w:cs="Times New Roman"/>
          <w:b/>
          <w:sz w:val="24"/>
          <w:szCs w:val="24"/>
        </w:rPr>
        <w:t>Sí</w:t>
      </w:r>
      <w:proofErr w:type="spellEnd"/>
      <w:r>
        <w:rPr>
          <w:rFonts w:ascii="Times New Roman" w:hAnsi="Times New Roman" w:cs="Times New Roman"/>
          <w:b/>
          <w:sz w:val="24"/>
          <w:szCs w:val="24"/>
        </w:rPr>
        <w:t>” to most of these questions, then you need to take this class!!!</w:t>
      </w:r>
    </w:p>
    <w:p w:rsidR="00564A81" w:rsidRDefault="00564A81" w:rsidP="00564A81">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Did you grow up speaking and listening to Spanish at home, or with friends?</w:t>
      </w:r>
    </w:p>
    <w:p w:rsidR="00564A81" w:rsidRDefault="00564A81" w:rsidP="00564A81">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Can you understand Spanish when someone speaks to you?</w:t>
      </w:r>
    </w:p>
    <w:p w:rsidR="00564A81" w:rsidRDefault="00564A81" w:rsidP="00564A81">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Can you read some Spanish?</w:t>
      </w:r>
    </w:p>
    <w:p w:rsidR="00564A81" w:rsidRDefault="00564A81" w:rsidP="00564A81">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Do you feel you have a grasp of the language but need to improve on your listening, writing, reading or speaking skills?</w:t>
      </w:r>
    </w:p>
    <w:p w:rsidR="00564A81" w:rsidRDefault="00564A81" w:rsidP="00564A81">
      <w:pPr>
        <w:rPr>
          <w:rFonts w:ascii="Times New Roman" w:hAnsi="Times New Roman" w:cs="Times New Roman"/>
          <w:b/>
          <w:color w:val="E36C0A" w:themeColor="accent6" w:themeShade="BF"/>
          <w:sz w:val="24"/>
          <w:szCs w:val="24"/>
          <w:u w:val="single"/>
        </w:rPr>
      </w:pPr>
      <w:r>
        <w:rPr>
          <w:rFonts w:ascii="Times New Roman" w:hAnsi="Times New Roman" w:cs="Times New Roman"/>
          <w:b/>
          <w:color w:val="E36C0A" w:themeColor="accent6" w:themeShade="BF"/>
          <w:sz w:val="24"/>
          <w:szCs w:val="24"/>
          <w:u w:val="single"/>
        </w:rPr>
        <w:t>WHY TAKE THIS CLASS?</w:t>
      </w:r>
    </w:p>
    <w:p w:rsidR="00564A81" w:rsidRDefault="00564A81" w:rsidP="00564A81">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This class will be extremely satisfying as you meet other “heritage speakers” like yourself, and work in a caring and supportive learning environment.  You won’t feel scared or intimidated because you don’t speak or write Spanish well enough anymore, everyone in the classroom is in the same learning situation</w:t>
      </w:r>
    </w:p>
    <w:p w:rsidR="00564A81" w:rsidRPr="00564A81" w:rsidRDefault="00564A81" w:rsidP="00564A81">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You will gain a better knowledge about your own culture, and other Spanish speaking communities in the United States</w:t>
      </w:r>
    </w:p>
    <w:p w:rsidR="00564A81" w:rsidRDefault="00564A81" w:rsidP="00564A81">
      <w:pPr>
        <w:rPr>
          <w:rFonts w:ascii="Times New Roman" w:hAnsi="Times New Roman" w:cs="Times New Roman"/>
          <w:b/>
          <w:color w:val="E36C0A" w:themeColor="accent6" w:themeShade="BF"/>
          <w:sz w:val="24"/>
          <w:szCs w:val="24"/>
          <w:u w:val="single"/>
        </w:rPr>
      </w:pPr>
      <w:r>
        <w:rPr>
          <w:rFonts w:ascii="Times New Roman" w:hAnsi="Times New Roman" w:cs="Times New Roman"/>
          <w:b/>
          <w:color w:val="E36C0A" w:themeColor="accent6" w:themeShade="BF"/>
          <w:sz w:val="24"/>
          <w:szCs w:val="24"/>
          <w:u w:val="single"/>
        </w:rPr>
        <w:t>WHAT WILL YOU GAIN AFTER TAKING THIS CLASS?</w:t>
      </w:r>
    </w:p>
    <w:p w:rsidR="00564A81" w:rsidRDefault="00564A81" w:rsidP="00564A81">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You will be able to connect with your community in a deeper level, and help Spanish speakers in your city or in your area</w:t>
      </w:r>
    </w:p>
    <w:p w:rsidR="00564A81" w:rsidRDefault="00564A81" w:rsidP="00564A81">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You will be more confident to communicate with your Spanish speaking family</w:t>
      </w:r>
    </w:p>
    <w:p w:rsidR="00564A81" w:rsidRDefault="00564A81" w:rsidP="00564A81">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You will have better opportunities and a great advantage when seeking a job</w:t>
      </w:r>
    </w:p>
    <w:p w:rsidR="00564A81" w:rsidRDefault="00564A81" w:rsidP="00564A81">
      <w:pPr>
        <w:pStyle w:val="ListParagraph"/>
        <w:rPr>
          <w:rFonts w:ascii="Times New Roman" w:hAnsi="Times New Roman" w:cs="Times New Roman"/>
          <w:sz w:val="24"/>
          <w:szCs w:val="24"/>
          <w:lang w:val="en-US"/>
        </w:rPr>
      </w:pPr>
    </w:p>
    <w:p w:rsidR="003E3D42" w:rsidRPr="003E3D42" w:rsidRDefault="00564A81" w:rsidP="004759D2">
      <w:pPr>
        <w:pStyle w:val="ListParagraph"/>
        <w:jc w:val="center"/>
        <w:rPr>
          <w:rFonts w:ascii="Times New Roman" w:hAnsi="Times New Roman" w:cs="Times New Roman"/>
          <w:b/>
          <w:sz w:val="24"/>
          <w:szCs w:val="24"/>
          <w:lang w:val="en-US"/>
        </w:rPr>
      </w:pPr>
      <w:r w:rsidRPr="003E3D42">
        <w:rPr>
          <w:rFonts w:ascii="Times New Roman" w:hAnsi="Times New Roman" w:cs="Times New Roman"/>
          <w:b/>
          <w:sz w:val="24"/>
          <w:szCs w:val="24"/>
          <w:lang w:val="en-US"/>
        </w:rPr>
        <w:t>If you have any questions, please contact: Lilian L. Cano (210) 458-7714 (</w:t>
      </w:r>
      <w:hyperlink r:id="rId5" w:history="1">
        <w:r w:rsidRPr="003E3D42">
          <w:rPr>
            <w:rStyle w:val="Hyperlink"/>
            <w:rFonts w:ascii="Times New Roman" w:hAnsi="Times New Roman" w:cs="Times New Roman"/>
            <w:b/>
            <w:sz w:val="24"/>
            <w:szCs w:val="24"/>
            <w:lang w:val="en-US"/>
          </w:rPr>
          <w:t>lilian.cano@utsa.edu</w:t>
        </w:r>
      </w:hyperlink>
      <w:r w:rsidRPr="003E3D42">
        <w:rPr>
          <w:rFonts w:ascii="Times New Roman" w:hAnsi="Times New Roman" w:cs="Times New Roman"/>
          <w:b/>
          <w:sz w:val="24"/>
          <w:szCs w:val="24"/>
          <w:lang w:val="en-US"/>
        </w:rPr>
        <w:t>)</w:t>
      </w:r>
    </w:p>
    <w:p w:rsidR="00564A81" w:rsidRPr="00564A81" w:rsidRDefault="00564A81" w:rsidP="00564A81">
      <w:pPr>
        <w:pStyle w:val="ListParagraph"/>
        <w:rPr>
          <w:rFonts w:ascii="Times New Roman" w:hAnsi="Times New Roman" w:cs="Times New Roman"/>
          <w:b/>
          <w:sz w:val="24"/>
          <w:szCs w:val="24"/>
          <w:lang w:val="en-US"/>
        </w:rPr>
      </w:pPr>
      <w:r>
        <w:rPr>
          <w:noProof/>
          <w:lang w:val="en-US"/>
        </w:rPr>
        <w:drawing>
          <wp:inline distT="0" distB="0" distL="0" distR="0">
            <wp:extent cx="962025" cy="96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962025"/>
                    </a:xfrm>
                    <a:prstGeom prst="rect">
                      <a:avLst/>
                    </a:prstGeom>
                    <a:noFill/>
                    <a:ln>
                      <a:noFill/>
                    </a:ln>
                  </pic:spPr>
                </pic:pic>
              </a:graphicData>
            </a:graphic>
          </wp:inline>
        </w:drawing>
      </w:r>
      <w:r w:rsidRPr="00564A81">
        <w:rPr>
          <w:rFonts w:ascii="Times New Roman" w:hAnsi="Times New Roman" w:cs="Times New Roman"/>
          <w:sz w:val="16"/>
          <w:szCs w:val="16"/>
          <w:lang w:val="en-US"/>
        </w:rPr>
        <w:t xml:space="preserve"> Heritage speak</w:t>
      </w:r>
      <w:bookmarkStart w:id="0" w:name="_GoBack"/>
      <w:bookmarkEnd w:id="0"/>
      <w:r w:rsidRPr="00564A81">
        <w:rPr>
          <w:rFonts w:ascii="Times New Roman" w:hAnsi="Times New Roman" w:cs="Times New Roman"/>
          <w:sz w:val="16"/>
          <w:szCs w:val="16"/>
          <w:lang w:val="en-US"/>
        </w:rPr>
        <w:t>er: “A student who is raised in a home where non-English language is spoken, who speaks or merely understands the heritage language and who is to some degree bilingual in English and the heritage language”                           (Valdés, 2000)</w:t>
      </w:r>
    </w:p>
    <w:p w:rsidR="009D26B5" w:rsidRDefault="009D26B5"/>
    <w:sectPr w:rsidR="009D26B5" w:rsidSect="00911C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altName w:val="Nyala"/>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97DFF"/>
    <w:multiLevelType w:val="hybridMultilevel"/>
    <w:tmpl w:val="7370FAE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E2C07B7"/>
    <w:multiLevelType w:val="hybridMultilevel"/>
    <w:tmpl w:val="2D242A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B9156F5"/>
    <w:multiLevelType w:val="hybridMultilevel"/>
    <w:tmpl w:val="6E18F1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64A81"/>
    <w:rsid w:val="003E3D42"/>
    <w:rsid w:val="004759D2"/>
    <w:rsid w:val="00504DF4"/>
    <w:rsid w:val="00564A81"/>
    <w:rsid w:val="00764ADA"/>
    <w:rsid w:val="00911CEC"/>
    <w:rsid w:val="009D26B5"/>
    <w:rsid w:val="00E05872"/>
    <w:rsid w:val="00F438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A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4A81"/>
    <w:rPr>
      <w:color w:val="0000FF" w:themeColor="hyperlink"/>
      <w:u w:val="single"/>
    </w:rPr>
  </w:style>
  <w:style w:type="paragraph" w:styleId="ListParagraph">
    <w:name w:val="List Paragraph"/>
    <w:basedOn w:val="Normal"/>
    <w:uiPriority w:val="34"/>
    <w:qFormat/>
    <w:rsid w:val="00564A81"/>
    <w:pPr>
      <w:ind w:left="720"/>
      <w:contextualSpacing/>
    </w:pPr>
    <w:rPr>
      <w:lang w:val="es-MX"/>
    </w:rPr>
  </w:style>
  <w:style w:type="paragraph" w:styleId="BalloonText">
    <w:name w:val="Balloon Text"/>
    <w:basedOn w:val="Normal"/>
    <w:link w:val="BalloonTextChar"/>
    <w:uiPriority w:val="99"/>
    <w:semiHidden/>
    <w:unhideWhenUsed/>
    <w:rsid w:val="00564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A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816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lilian.cano@uts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Andrew&amp;Lili</dc:creator>
  <cp:lastModifiedBy>Andrew Cano</cp:lastModifiedBy>
  <cp:revision>4</cp:revision>
  <dcterms:created xsi:type="dcterms:W3CDTF">2016-05-17T01:04:00Z</dcterms:created>
  <dcterms:modified xsi:type="dcterms:W3CDTF">2016-05-17T01:05:00Z</dcterms:modified>
</cp:coreProperties>
</file>