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0B9" w:rsidRPr="009410B9" w:rsidRDefault="009410B9" w:rsidP="009410B9">
      <w:pPr>
        <w:spacing w:after="0" w:line="240" w:lineRule="auto"/>
        <w:rPr>
          <w:rFonts w:ascii="Times New Roman" w:eastAsia="Times New Roman" w:hAnsi="Times New Roman" w:cs="Times New Roman"/>
          <w:color w:val="000000"/>
          <w:sz w:val="24"/>
          <w:szCs w:val="24"/>
        </w:rPr>
      </w:pPr>
    </w:p>
    <w:p w:rsidR="009410B9" w:rsidRPr="009410B9" w:rsidRDefault="009410B9" w:rsidP="009410B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4"/>
          <w:szCs w:val="24"/>
        </w:rPr>
      </w:pPr>
      <w:r w:rsidRPr="009410B9">
        <w:rPr>
          <w:rFonts w:ascii="Times New Roman" w:eastAsia="Times New Roman" w:hAnsi="Times New Roman" w:cs="Times New Roman"/>
          <w:b/>
          <w:color w:val="000000"/>
          <w:sz w:val="24"/>
          <w:szCs w:val="24"/>
        </w:rPr>
        <w:t xml:space="preserve">INTERNATIONAL SOCIETY FOR EDUCATIONAL BIOGRAPHY </w:t>
      </w:r>
    </w:p>
    <w:p w:rsidR="009410B9" w:rsidRPr="009410B9" w:rsidRDefault="009410B9" w:rsidP="009410B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0"/>
          <w:szCs w:val="20"/>
          <w:u w:val="single"/>
        </w:rPr>
      </w:pPr>
      <w:r w:rsidRPr="009410B9">
        <w:rPr>
          <w:rFonts w:ascii="Times New Roman" w:eastAsia="Times New Roman" w:hAnsi="Times New Roman" w:cs="Times New Roman"/>
          <w:b/>
          <w:color w:val="000000"/>
          <w:sz w:val="24"/>
          <w:szCs w:val="24"/>
        </w:rPr>
        <w:t>Call for Papers</w:t>
      </w:r>
    </w:p>
    <w:p w:rsidR="009410B9" w:rsidRPr="009410B9" w:rsidRDefault="009410B9" w:rsidP="009410B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T</w:t>
      </w:r>
      <w:r w:rsidR="002E56BD">
        <w:rPr>
          <w:rFonts w:ascii="Times New Roman" w:eastAsia="Times New Roman" w:hAnsi="Times New Roman" w:cs="Times New Roman"/>
          <w:color w:val="000000"/>
          <w:sz w:val="20"/>
          <w:szCs w:val="20"/>
        </w:rPr>
        <w:t>he Twenty-</w:t>
      </w:r>
      <w:r w:rsidR="00050941">
        <w:rPr>
          <w:rFonts w:ascii="Times New Roman" w:eastAsia="Times New Roman" w:hAnsi="Times New Roman" w:cs="Times New Roman"/>
          <w:color w:val="000000"/>
          <w:sz w:val="20"/>
          <w:szCs w:val="20"/>
        </w:rPr>
        <w:t>Nint</w:t>
      </w:r>
      <w:r w:rsidR="00050941" w:rsidRPr="009410B9">
        <w:rPr>
          <w:rFonts w:ascii="Times New Roman" w:eastAsia="Times New Roman" w:hAnsi="Times New Roman" w:cs="Times New Roman"/>
          <w:color w:val="000000"/>
          <w:sz w:val="20"/>
          <w:szCs w:val="20"/>
        </w:rPr>
        <w:t>h</w:t>
      </w:r>
      <w:r w:rsidRPr="009410B9">
        <w:rPr>
          <w:rFonts w:ascii="Times New Roman" w:eastAsia="Times New Roman" w:hAnsi="Times New Roman" w:cs="Times New Roman"/>
          <w:color w:val="000000"/>
          <w:sz w:val="20"/>
          <w:szCs w:val="20"/>
        </w:rPr>
        <w:t xml:space="preserve"> Annual Conference</w:t>
      </w:r>
    </w:p>
    <w:p w:rsidR="009410B9" w:rsidRPr="00B67889" w:rsidRDefault="002E56BD" w:rsidP="009410B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C00000"/>
          <w:sz w:val="20"/>
          <w:szCs w:val="20"/>
        </w:rPr>
      </w:pPr>
      <w:r>
        <w:rPr>
          <w:rFonts w:ascii="Times New Roman" w:eastAsia="Times New Roman" w:hAnsi="Times New Roman" w:cs="Times New Roman"/>
          <w:color w:val="000000"/>
          <w:sz w:val="20"/>
          <w:szCs w:val="20"/>
        </w:rPr>
        <w:t>Toronto, Canada</w:t>
      </w:r>
      <w:r w:rsidR="00050941">
        <w:rPr>
          <w:rFonts w:ascii="Times New Roman" w:eastAsia="Times New Roman" w:hAnsi="Times New Roman" w:cs="Times New Roman"/>
          <w:color w:val="000000"/>
          <w:sz w:val="20"/>
          <w:szCs w:val="20"/>
        </w:rPr>
        <w:t xml:space="preserve">   April 24-26</w:t>
      </w:r>
      <w:r w:rsidR="000B578F">
        <w:rPr>
          <w:rFonts w:ascii="Times New Roman" w:eastAsia="Times New Roman" w:hAnsi="Times New Roman" w:cs="Times New Roman"/>
          <w:color w:val="000000"/>
          <w:sz w:val="20"/>
          <w:szCs w:val="20"/>
        </w:rPr>
        <w:t>, 2014</w:t>
      </w:r>
      <w:r w:rsidR="009410B9" w:rsidRPr="009410B9">
        <w:rPr>
          <w:rFonts w:ascii="Times New Roman" w:eastAsia="Times New Roman" w:hAnsi="Times New Roman" w:cs="Times New Roman"/>
          <w:color w:val="000000"/>
          <w:sz w:val="20"/>
          <w:szCs w:val="20"/>
        </w:rPr>
        <w:t xml:space="preserve"> </w:t>
      </w:r>
      <w:r w:rsidR="00B67889">
        <w:rPr>
          <w:rFonts w:ascii="Times New Roman" w:eastAsia="Times New Roman" w:hAnsi="Times New Roman" w:cs="Times New Roman"/>
          <w:color w:val="000000"/>
          <w:sz w:val="20"/>
          <w:szCs w:val="20"/>
        </w:rPr>
        <w:t xml:space="preserve">   </w:t>
      </w:r>
      <w:r w:rsidR="006770D9" w:rsidRPr="006770D9">
        <w:rPr>
          <w:rFonts w:ascii="Times New Roman" w:eastAsia="Times New Roman" w:hAnsi="Times New Roman" w:cs="Times New Roman"/>
          <w:b/>
          <w:color w:val="C00000"/>
          <w:sz w:val="20"/>
          <w:szCs w:val="20"/>
        </w:rPr>
        <w:t>U</w:t>
      </w:r>
      <w:r w:rsidR="00710351">
        <w:rPr>
          <w:rFonts w:ascii="Times New Roman" w:eastAsia="Times New Roman" w:hAnsi="Times New Roman" w:cs="Times New Roman"/>
          <w:b/>
          <w:color w:val="C00000"/>
          <w:sz w:val="20"/>
          <w:szCs w:val="20"/>
        </w:rPr>
        <w:t>.</w:t>
      </w:r>
      <w:r w:rsidR="006770D9" w:rsidRPr="006770D9">
        <w:rPr>
          <w:rFonts w:ascii="Times New Roman" w:eastAsia="Times New Roman" w:hAnsi="Times New Roman" w:cs="Times New Roman"/>
          <w:b/>
          <w:color w:val="C00000"/>
          <w:sz w:val="20"/>
          <w:szCs w:val="20"/>
        </w:rPr>
        <w:t>S</w:t>
      </w:r>
      <w:r w:rsidR="00710351">
        <w:rPr>
          <w:rFonts w:ascii="Times New Roman" w:eastAsia="Times New Roman" w:hAnsi="Times New Roman" w:cs="Times New Roman"/>
          <w:b/>
          <w:color w:val="C00000"/>
          <w:sz w:val="20"/>
          <w:szCs w:val="20"/>
        </w:rPr>
        <w:t>.</w:t>
      </w:r>
      <w:r w:rsidR="006770D9" w:rsidRPr="006770D9">
        <w:rPr>
          <w:rFonts w:ascii="Times New Roman" w:eastAsia="Times New Roman" w:hAnsi="Times New Roman" w:cs="Times New Roman"/>
          <w:b/>
          <w:color w:val="C00000"/>
          <w:sz w:val="20"/>
          <w:szCs w:val="20"/>
        </w:rPr>
        <w:t xml:space="preserve"> members:</w:t>
      </w:r>
      <w:r w:rsidR="006770D9" w:rsidRPr="006770D9">
        <w:rPr>
          <w:rFonts w:ascii="Times New Roman" w:eastAsia="Times New Roman" w:hAnsi="Times New Roman" w:cs="Times New Roman"/>
          <w:color w:val="C00000"/>
          <w:sz w:val="20"/>
          <w:szCs w:val="20"/>
        </w:rPr>
        <w:t xml:space="preserve"> </w:t>
      </w:r>
      <w:r w:rsidR="00B67889" w:rsidRPr="00B67889">
        <w:rPr>
          <w:rFonts w:ascii="Times New Roman" w:eastAsia="Times New Roman" w:hAnsi="Times New Roman" w:cs="Times New Roman"/>
          <w:b/>
          <w:color w:val="C00000"/>
          <w:sz w:val="20"/>
          <w:szCs w:val="20"/>
        </w:rPr>
        <w:t>Check your passport expiration date</w:t>
      </w:r>
    </w:p>
    <w:p w:rsidR="009410B9" w:rsidRPr="009410B9" w:rsidRDefault="009410B9" w:rsidP="009410B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color w:val="000000"/>
          <w:sz w:val="27"/>
          <w:szCs w:val="27"/>
          <w:u w:val="single"/>
        </w:rPr>
      </w:pPr>
      <w:r w:rsidRPr="009410B9">
        <w:rPr>
          <w:rFonts w:ascii="Times New Roman" w:eastAsia="Times New Roman" w:hAnsi="Times New Roman" w:cs="Times New Roman"/>
          <w:b/>
          <w:color w:val="000000"/>
          <w:sz w:val="27"/>
          <w:szCs w:val="27"/>
          <w:u w:val="single"/>
        </w:rPr>
        <w:t xml:space="preserve">Submission: </w:t>
      </w:r>
      <w:r w:rsidR="00D120EC">
        <w:rPr>
          <w:rFonts w:ascii="Times New Roman" w:eastAsia="Times New Roman" w:hAnsi="Times New Roman" w:cs="Times New Roman"/>
          <w:b/>
          <w:color w:val="000000"/>
          <w:sz w:val="27"/>
          <w:szCs w:val="27"/>
          <w:u w:val="single"/>
        </w:rPr>
        <w:t>D</w:t>
      </w:r>
      <w:r w:rsidRPr="009410B9">
        <w:rPr>
          <w:rFonts w:ascii="Times New Roman" w:eastAsia="Times New Roman" w:hAnsi="Times New Roman" w:cs="Times New Roman"/>
          <w:b/>
          <w:color w:val="000000"/>
          <w:sz w:val="27"/>
          <w:szCs w:val="27"/>
          <w:u w:val="single"/>
        </w:rPr>
        <w:t xml:space="preserve">eadline is </w:t>
      </w:r>
      <w:r w:rsidR="002E56BD">
        <w:rPr>
          <w:rFonts w:ascii="Times New Roman" w:eastAsia="Times New Roman" w:hAnsi="Times New Roman" w:cs="Times New Roman"/>
          <w:b/>
          <w:color w:val="000000"/>
          <w:sz w:val="27"/>
          <w:szCs w:val="27"/>
          <w:u w:val="single"/>
        </w:rPr>
        <w:t>February 3</w:t>
      </w:r>
      <w:r w:rsidR="007A5D44">
        <w:rPr>
          <w:rFonts w:ascii="Times New Roman" w:eastAsia="Times New Roman" w:hAnsi="Times New Roman" w:cs="Times New Roman"/>
          <w:b/>
          <w:color w:val="000000"/>
          <w:sz w:val="27"/>
          <w:szCs w:val="27"/>
          <w:u w:val="single"/>
        </w:rPr>
        <w:t>,</w:t>
      </w:r>
      <w:r w:rsidR="002E56BD">
        <w:rPr>
          <w:rFonts w:ascii="Times New Roman" w:eastAsia="Times New Roman" w:hAnsi="Times New Roman" w:cs="Times New Roman"/>
          <w:b/>
          <w:color w:val="000000"/>
          <w:sz w:val="27"/>
          <w:szCs w:val="27"/>
          <w:u w:val="single"/>
        </w:rPr>
        <w:t xml:space="preserve"> 2014</w:t>
      </w:r>
      <w:r w:rsidRPr="009410B9">
        <w:rPr>
          <w:rFonts w:ascii="Times New Roman" w:eastAsia="Times New Roman" w:hAnsi="Times New Roman" w:cs="Times New Roman"/>
          <w:b/>
          <w:color w:val="000000"/>
          <w:sz w:val="27"/>
          <w:szCs w:val="27"/>
          <w:u w:val="single"/>
        </w:rPr>
        <w:t xml:space="preserve">  </w:t>
      </w:r>
    </w:p>
    <w:p w:rsidR="009410B9" w:rsidRPr="009410B9" w:rsidRDefault="009410B9" w:rsidP="009410B9">
      <w:pPr>
        <w:spacing w:after="0" w:line="240" w:lineRule="auto"/>
        <w:jc w:val="both"/>
        <w:rPr>
          <w:rFonts w:ascii="Times New Roman" w:eastAsia="Times New Roman" w:hAnsi="Times New Roman" w:cs="Times New Roman"/>
          <w:color w:val="000000"/>
          <w:sz w:val="18"/>
          <w:szCs w:val="18"/>
        </w:rPr>
      </w:pPr>
    </w:p>
    <w:p w:rsidR="009410B9" w:rsidRPr="009410B9" w:rsidRDefault="009410B9" w:rsidP="009410B9">
      <w:pPr>
        <w:spacing w:after="0" w:line="240" w:lineRule="auto"/>
        <w:jc w:val="both"/>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 xml:space="preserve">I.S.E.B. invites academics, teachers, graduate students, researchers and anyone who engages aspects of biography in their writing, teaching, research, or other professional endeavors to submit proposals for our annual conference. Previous papers have come from a variety of disciplines including history, education, English, religion, and many more. We encourage submissions from graduate students. </w:t>
      </w:r>
    </w:p>
    <w:p w:rsidR="009410B9" w:rsidRPr="009410B9" w:rsidRDefault="009410B9" w:rsidP="009410B9">
      <w:pPr>
        <w:spacing w:after="0" w:line="240" w:lineRule="auto"/>
        <w:rPr>
          <w:rFonts w:ascii="Times New Roman" w:eastAsia="Times New Roman" w:hAnsi="Times New Roman" w:cs="Times New Roman"/>
          <w:color w:val="000000"/>
          <w:sz w:val="20"/>
          <w:szCs w:val="20"/>
        </w:rPr>
      </w:pPr>
    </w:p>
    <w:p w:rsidR="009410B9" w:rsidRPr="009410B9" w:rsidRDefault="009410B9" w:rsidP="009410B9">
      <w:pPr>
        <w:spacing w:after="0" w:line="240" w:lineRule="auto"/>
        <w:jc w:val="both"/>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u w:val="single"/>
        </w:rPr>
        <w:t>Possible topics include but are not limited to the following</w:t>
      </w:r>
      <w:r w:rsidR="00C978EA">
        <w:rPr>
          <w:rFonts w:ascii="Times New Roman" w:eastAsia="Times New Roman" w:hAnsi="Times New Roman" w:cs="Times New Roman"/>
          <w:color w:val="000000"/>
          <w:sz w:val="20"/>
          <w:szCs w:val="20"/>
        </w:rPr>
        <w:t>: Collective biographies, r</w:t>
      </w:r>
      <w:r w:rsidRPr="009410B9">
        <w:rPr>
          <w:rFonts w:ascii="Times New Roman" w:eastAsia="Times New Roman" w:hAnsi="Times New Roman" w:cs="Times New Roman"/>
          <w:color w:val="000000"/>
          <w:sz w:val="20"/>
          <w:szCs w:val="20"/>
        </w:rPr>
        <w:t xml:space="preserve">ole of biography in the history of education, biography and fiction, general biography, plot structures of biographies, biographic criticism, publishing biographies, feminist approaches to life writing, oral history, experimental approaches, ethical issues, methodology, and the use of biography in classroom instruction. </w:t>
      </w:r>
    </w:p>
    <w:p w:rsidR="009410B9" w:rsidRPr="009410B9" w:rsidRDefault="009410B9" w:rsidP="009410B9">
      <w:pPr>
        <w:spacing w:after="0" w:line="240" w:lineRule="auto"/>
        <w:rPr>
          <w:rFonts w:ascii="Times New Roman" w:eastAsia="Times New Roman" w:hAnsi="Times New Roman" w:cs="Times New Roman"/>
          <w:color w:val="000000"/>
          <w:sz w:val="20"/>
          <w:szCs w:val="20"/>
          <w:u w:val="single"/>
        </w:rPr>
      </w:pPr>
    </w:p>
    <w:p w:rsidR="009410B9" w:rsidRPr="009410B9" w:rsidRDefault="009410B9" w:rsidP="009410B9">
      <w:pPr>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u w:val="single"/>
        </w:rPr>
        <w:t>Proposal Information</w:t>
      </w:r>
      <w:r w:rsidRPr="009410B9">
        <w:rPr>
          <w:rFonts w:ascii="Times New Roman" w:eastAsia="Times New Roman" w:hAnsi="Times New Roman" w:cs="Times New Roman"/>
          <w:color w:val="000000"/>
          <w:sz w:val="20"/>
          <w:szCs w:val="20"/>
        </w:rPr>
        <w:t xml:space="preserve">: The refereed conference invites individual papers and panel discussions; other presentation formats are welcome. Generally, the conference schedule allows 30 minutes for individual papers (includes discussion time), and 60-75 minutes for panel discussions and other kinds of presentations. </w:t>
      </w:r>
    </w:p>
    <w:p w:rsidR="009410B9" w:rsidRPr="009410B9" w:rsidRDefault="009410B9" w:rsidP="009410B9">
      <w:pPr>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u w:val="single"/>
        </w:rPr>
        <w:t>Proposals should be sent as attachments and include</w:t>
      </w:r>
      <w:r w:rsidRPr="009410B9">
        <w:rPr>
          <w:rFonts w:ascii="Times New Roman" w:eastAsia="Times New Roman" w:hAnsi="Times New Roman" w:cs="Times New Roman"/>
          <w:color w:val="000000"/>
          <w:sz w:val="20"/>
          <w:szCs w:val="20"/>
        </w:rPr>
        <w:t xml:space="preserve">: </w:t>
      </w:r>
    </w:p>
    <w:p w:rsidR="009410B9" w:rsidRPr="009410B9" w:rsidRDefault="009410B9" w:rsidP="009410B9">
      <w:pPr>
        <w:spacing w:after="0" w:line="240" w:lineRule="auto"/>
        <w:ind w:left="720" w:hanging="360"/>
        <w:rPr>
          <w:rFonts w:ascii="Times New Roman" w:eastAsia="Times New Roman" w:hAnsi="Times New Roman" w:cs="Times New Roman"/>
          <w:color w:val="000000"/>
          <w:sz w:val="20"/>
          <w:szCs w:val="20"/>
        </w:rPr>
      </w:pPr>
      <w:r w:rsidRPr="009410B9">
        <w:rPr>
          <w:rFonts w:ascii="Times New Roman" w:eastAsia="Arial" w:hAnsi="Times New Roman" w:cs="Times New Roman"/>
          <w:color w:val="000000"/>
          <w:sz w:val="20"/>
          <w:szCs w:val="20"/>
        </w:rPr>
        <w:t xml:space="preserve">1) </w:t>
      </w:r>
      <w:r w:rsidRPr="009410B9">
        <w:rPr>
          <w:rFonts w:ascii="Times New Roman" w:eastAsia="Times New Roman" w:hAnsi="Times New Roman" w:cs="Times New Roman"/>
          <w:color w:val="000000"/>
          <w:sz w:val="20"/>
          <w:szCs w:val="20"/>
        </w:rPr>
        <w:t xml:space="preserve">A title page which includes title, name of author(s), address, telephone #, fax #, and e-mail. </w:t>
      </w:r>
    </w:p>
    <w:p w:rsidR="009410B9" w:rsidRPr="009410B9" w:rsidRDefault="009410B9" w:rsidP="009410B9">
      <w:pPr>
        <w:spacing w:after="0" w:line="240" w:lineRule="auto"/>
        <w:ind w:left="720" w:hanging="360"/>
        <w:rPr>
          <w:rFonts w:ascii="Times New Roman" w:eastAsia="Times New Roman" w:hAnsi="Times New Roman" w:cs="Times New Roman"/>
          <w:color w:val="000000"/>
          <w:sz w:val="20"/>
          <w:szCs w:val="20"/>
        </w:rPr>
      </w:pPr>
      <w:r w:rsidRPr="009410B9">
        <w:rPr>
          <w:rFonts w:ascii="Times New Roman" w:eastAsia="Arial" w:hAnsi="Times New Roman" w:cs="Times New Roman"/>
          <w:color w:val="000000"/>
          <w:sz w:val="20"/>
          <w:szCs w:val="20"/>
        </w:rPr>
        <w:t xml:space="preserve">2) </w:t>
      </w:r>
      <w:r w:rsidRPr="009410B9">
        <w:rPr>
          <w:rFonts w:ascii="Times New Roman" w:eastAsia="Times New Roman" w:hAnsi="Times New Roman" w:cs="Times New Roman"/>
          <w:color w:val="000000"/>
          <w:sz w:val="20"/>
          <w:szCs w:val="20"/>
        </w:rPr>
        <w:t xml:space="preserve">A 250-350 word abstract describing the importance of the topic, the approach taken &amp; the need for any technology. </w:t>
      </w:r>
    </w:p>
    <w:p w:rsidR="009410B9" w:rsidRPr="009410B9" w:rsidRDefault="009410B9" w:rsidP="009410B9">
      <w:pPr>
        <w:spacing w:after="0" w:line="240" w:lineRule="auto"/>
        <w:ind w:left="720" w:hanging="360"/>
        <w:rPr>
          <w:rFonts w:ascii="Times New Roman" w:eastAsia="Times New Roman" w:hAnsi="Times New Roman" w:cs="Times New Roman"/>
          <w:color w:val="000000"/>
          <w:sz w:val="20"/>
          <w:szCs w:val="20"/>
        </w:rPr>
      </w:pPr>
      <w:r w:rsidRPr="009410B9">
        <w:rPr>
          <w:rFonts w:ascii="Times New Roman" w:eastAsia="Arial" w:hAnsi="Times New Roman" w:cs="Times New Roman"/>
          <w:color w:val="000000"/>
          <w:sz w:val="20"/>
          <w:szCs w:val="20"/>
        </w:rPr>
        <w:t xml:space="preserve">3) </w:t>
      </w:r>
      <w:r w:rsidRPr="009410B9">
        <w:rPr>
          <w:rFonts w:ascii="Times New Roman" w:eastAsia="Times New Roman" w:hAnsi="Times New Roman" w:cs="Times New Roman"/>
          <w:color w:val="000000"/>
          <w:sz w:val="20"/>
          <w:szCs w:val="20"/>
        </w:rPr>
        <w:t xml:space="preserve">Please state any time and day that you cannot present. </w:t>
      </w:r>
    </w:p>
    <w:p w:rsidR="009410B9" w:rsidRPr="009410B9" w:rsidRDefault="009410B9" w:rsidP="009410B9">
      <w:pPr>
        <w:spacing w:after="0" w:line="240" w:lineRule="auto"/>
        <w:rPr>
          <w:rFonts w:ascii="Times New Roman" w:eastAsia="Arial Unicode MS" w:hAnsi="Times New Roman" w:cs="Times New Roman"/>
          <w:color w:val="000000"/>
          <w:sz w:val="20"/>
          <w:szCs w:val="20"/>
        </w:rPr>
      </w:pPr>
      <w:r w:rsidRPr="009410B9">
        <w:rPr>
          <w:rFonts w:ascii="Times New Roman" w:eastAsia="Arial Unicode MS" w:hAnsi="Times New Roman" w:cs="Times New Roman"/>
          <w:color w:val="000000"/>
          <w:sz w:val="20"/>
          <w:szCs w:val="20"/>
          <w:u w:val="single"/>
        </w:rPr>
        <w:t>Send proposals by surface mail, or e-mail attachment to</w:t>
      </w:r>
      <w:r w:rsidRPr="009410B9">
        <w:rPr>
          <w:rFonts w:ascii="Times New Roman" w:eastAsia="Arial Unicode MS" w:hAnsi="Times New Roman" w:cs="Times New Roman"/>
          <w:color w:val="000000"/>
          <w:sz w:val="20"/>
          <w:szCs w:val="20"/>
        </w:rPr>
        <w:t xml:space="preserve">:  </w:t>
      </w:r>
    </w:p>
    <w:p w:rsidR="00D120EC" w:rsidRPr="00D120EC" w:rsidRDefault="00D120EC" w:rsidP="00D120EC">
      <w:pPr>
        <w:spacing w:after="0" w:line="240" w:lineRule="auto"/>
        <w:rPr>
          <w:rFonts w:ascii="Arial" w:eastAsia="Times New Roman" w:hAnsi="Arial" w:cs="Arial"/>
          <w:color w:val="000000"/>
          <w:sz w:val="20"/>
          <w:szCs w:val="20"/>
        </w:rPr>
      </w:pPr>
      <w:r w:rsidRPr="00D120EC">
        <w:rPr>
          <w:rFonts w:ascii="Arial" w:eastAsia="Times New Roman" w:hAnsi="Arial" w:cs="Arial"/>
          <w:color w:val="000000"/>
          <w:sz w:val="20"/>
          <w:szCs w:val="20"/>
        </w:rPr>
        <w:t>Mary Woodard Bevel, Ed D</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sidRPr="00D120EC">
        <w:rPr>
          <w:rFonts w:ascii="Arial" w:eastAsia="Times New Roman" w:hAnsi="Arial" w:cs="Arial"/>
          <w:color w:val="000000"/>
          <w:sz w:val="20"/>
          <w:szCs w:val="20"/>
        </w:rPr>
        <w:t>Home email:   drmary@bevelweb.com</w:t>
      </w:r>
    </w:p>
    <w:p w:rsidR="00D120EC" w:rsidRPr="00D120EC" w:rsidRDefault="00D120EC" w:rsidP="00D120EC">
      <w:pPr>
        <w:spacing w:after="0" w:line="240" w:lineRule="auto"/>
        <w:rPr>
          <w:rFonts w:ascii="Arial" w:eastAsia="Times New Roman" w:hAnsi="Arial" w:cs="Arial"/>
          <w:color w:val="000000"/>
          <w:sz w:val="20"/>
          <w:szCs w:val="20"/>
        </w:rPr>
      </w:pPr>
      <w:r w:rsidRPr="00D120EC">
        <w:rPr>
          <w:rFonts w:ascii="Arial" w:eastAsia="Times New Roman" w:hAnsi="Arial" w:cs="Arial"/>
          <w:color w:val="000000"/>
          <w:sz w:val="20"/>
          <w:szCs w:val="20"/>
        </w:rPr>
        <w:t>Home address: 2009 Grimm Lane, Pacific, MO, 63069</w:t>
      </w:r>
      <w:r>
        <w:rPr>
          <w:rFonts w:ascii="Arial" w:eastAsia="Times New Roman" w:hAnsi="Arial" w:cs="Arial"/>
          <w:color w:val="000000"/>
          <w:sz w:val="20"/>
          <w:szCs w:val="20"/>
        </w:rPr>
        <w:tab/>
      </w:r>
      <w:r>
        <w:rPr>
          <w:rFonts w:ascii="Arial" w:eastAsia="Times New Roman" w:hAnsi="Arial" w:cs="Arial"/>
          <w:color w:val="000000"/>
          <w:sz w:val="20"/>
          <w:szCs w:val="20"/>
        </w:rPr>
        <w:tab/>
      </w:r>
      <w:r w:rsidRPr="00D120EC">
        <w:rPr>
          <w:rFonts w:ascii="Arial" w:eastAsia="Times New Roman" w:hAnsi="Arial" w:cs="Arial"/>
          <w:color w:val="000000"/>
          <w:sz w:val="20"/>
          <w:szCs w:val="20"/>
        </w:rPr>
        <w:t>Home phone: 636 271 8408</w:t>
      </w:r>
    </w:p>
    <w:p w:rsidR="009410B9" w:rsidRPr="009410B9" w:rsidRDefault="009410B9" w:rsidP="009410B9">
      <w:pPr>
        <w:shd w:val="clear" w:color="auto" w:fill="FFFFFF" w:themeFill="background1"/>
        <w:spacing w:after="0" w:line="240" w:lineRule="auto"/>
        <w:ind w:left="432"/>
        <w:rPr>
          <w:rFonts w:ascii="Times New Roman" w:eastAsia="Times New Roman" w:hAnsi="Times New Roman" w:cs="Times New Roman"/>
          <w:b/>
          <w:color w:val="000000"/>
          <w:sz w:val="20"/>
          <w:szCs w:val="20"/>
        </w:rPr>
      </w:pPr>
      <w:r w:rsidRPr="009410B9">
        <w:rPr>
          <w:rFonts w:ascii="Times New Roman" w:eastAsia="Times New Roman" w:hAnsi="Times New Roman" w:cs="Times New Roman"/>
          <w:b/>
          <w:color w:val="000000"/>
          <w:sz w:val="20"/>
          <w:szCs w:val="20"/>
        </w:rPr>
        <w:tab/>
      </w:r>
      <w:r w:rsidRPr="009410B9">
        <w:rPr>
          <w:rFonts w:ascii="Times New Roman" w:eastAsia="Times New Roman" w:hAnsi="Times New Roman" w:cs="Times New Roman"/>
          <w:b/>
          <w:color w:val="000000"/>
          <w:sz w:val="20"/>
          <w:szCs w:val="20"/>
        </w:rPr>
        <w:tab/>
      </w:r>
      <w:r w:rsidRPr="009410B9">
        <w:rPr>
          <w:rFonts w:ascii="Times New Roman" w:eastAsia="Times New Roman" w:hAnsi="Times New Roman" w:cs="Times New Roman"/>
          <w:b/>
          <w:color w:val="000000"/>
          <w:sz w:val="20"/>
          <w:szCs w:val="20"/>
        </w:rPr>
        <w:tab/>
      </w:r>
      <w:r w:rsidRPr="009410B9">
        <w:rPr>
          <w:rFonts w:ascii="Times New Roman" w:eastAsia="Times New Roman" w:hAnsi="Times New Roman" w:cs="Times New Roman"/>
          <w:b/>
          <w:color w:val="000000"/>
          <w:sz w:val="20"/>
          <w:szCs w:val="20"/>
        </w:rPr>
        <w:tab/>
      </w:r>
    </w:p>
    <w:p w:rsidR="009410B9" w:rsidRPr="009410B9" w:rsidRDefault="009410B9" w:rsidP="009410B9">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9410B9">
        <w:rPr>
          <w:rFonts w:ascii="Times New Roman" w:eastAsia="Times New Roman" w:hAnsi="Times New Roman" w:cs="Times New Roman"/>
          <w:color w:val="000000" w:themeColor="text1"/>
          <w:sz w:val="20"/>
          <w:szCs w:val="20"/>
          <w:u w:val="single"/>
        </w:rPr>
        <w:t>Hotel</w:t>
      </w:r>
      <w:r w:rsidRPr="009410B9">
        <w:rPr>
          <w:rFonts w:ascii="Times New Roman" w:eastAsia="Times New Roman" w:hAnsi="Times New Roman" w:cs="Times New Roman"/>
          <w:color w:val="000000" w:themeColor="text1"/>
          <w:sz w:val="20"/>
          <w:szCs w:val="20"/>
        </w:rPr>
        <w:t xml:space="preserve">: </w:t>
      </w:r>
      <w:r w:rsidR="00642DB7">
        <w:rPr>
          <w:color w:val="003300"/>
          <w:sz w:val="20"/>
          <w:szCs w:val="20"/>
        </w:rPr>
        <w:t>Th</w:t>
      </w:r>
      <w:r w:rsidR="00D120EC">
        <w:rPr>
          <w:color w:val="003300"/>
          <w:sz w:val="20"/>
          <w:szCs w:val="20"/>
        </w:rPr>
        <w:t xml:space="preserve">e Metropolitan Hotel is now called </w:t>
      </w:r>
      <w:proofErr w:type="spellStart"/>
      <w:r w:rsidR="00D120EC" w:rsidRPr="00642DB7">
        <w:rPr>
          <w:b/>
          <w:color w:val="1F497D"/>
          <w:sz w:val="20"/>
          <w:szCs w:val="20"/>
        </w:rPr>
        <w:t>DoubleTree</w:t>
      </w:r>
      <w:proofErr w:type="spellEnd"/>
      <w:r w:rsidR="00D120EC" w:rsidRPr="00642DB7">
        <w:rPr>
          <w:b/>
          <w:color w:val="1F497D"/>
          <w:sz w:val="20"/>
          <w:szCs w:val="20"/>
        </w:rPr>
        <w:t xml:space="preserve"> by Hilton Toronto Downtown</w:t>
      </w:r>
      <w:r w:rsidR="007A7109">
        <w:rPr>
          <w:b/>
          <w:color w:val="1F497D"/>
          <w:sz w:val="20"/>
          <w:szCs w:val="20"/>
        </w:rPr>
        <w:t xml:space="preserve"> (</w:t>
      </w:r>
      <w:r w:rsidR="007A7109" w:rsidRPr="007A7109">
        <w:rPr>
          <w:lang w:val="en"/>
        </w:rPr>
        <w:t>1-416-977-5000</w:t>
      </w:r>
      <w:r w:rsidR="007A7109">
        <w:rPr>
          <w:lang w:val="en"/>
        </w:rPr>
        <w:t xml:space="preserve">; </w:t>
      </w:r>
      <w:hyperlink r:id="rId6" w:history="1">
        <w:r w:rsidR="007A7109" w:rsidRPr="000B4DE9">
          <w:rPr>
            <w:rStyle w:val="Hyperlink"/>
            <w:lang w:val="en"/>
          </w:rPr>
          <w:t>https://secure3.hilton.com/en_US/dt/reservation/book.htm?execution=e1s1</w:t>
        </w:r>
      </w:hyperlink>
      <w:r w:rsidR="007A7109">
        <w:rPr>
          <w:lang w:val="en"/>
        </w:rPr>
        <w:t>)</w:t>
      </w:r>
      <w:r w:rsidRPr="009410B9">
        <w:rPr>
          <w:rFonts w:ascii="Times New Roman" w:eastAsia="Times New Roman" w:hAnsi="Times New Roman" w:cs="Times New Roman"/>
          <w:color w:val="000000" w:themeColor="text1"/>
          <w:sz w:val="20"/>
          <w:szCs w:val="20"/>
        </w:rPr>
        <w:t xml:space="preserve">. </w:t>
      </w:r>
      <w:r w:rsidRPr="009410B9">
        <w:rPr>
          <w:rFonts w:ascii="Times New Roman" w:eastAsia="Times New Roman" w:hAnsi="Times New Roman" w:cs="Times New Roman"/>
          <w:color w:val="000000" w:themeColor="text1"/>
          <w:sz w:val="20"/>
          <w:szCs w:val="20"/>
          <w:u w:val="single"/>
        </w:rPr>
        <w:t xml:space="preserve">Committed guest rooms will be held until </w:t>
      </w:r>
      <w:r w:rsidR="000E7DA3">
        <w:rPr>
          <w:rFonts w:ascii="Times New Roman" w:eastAsia="Times New Roman" w:hAnsi="Times New Roman" w:cs="Times New Roman"/>
          <w:color w:val="000000" w:themeColor="text1"/>
          <w:sz w:val="20"/>
          <w:szCs w:val="20"/>
          <w:u w:val="single"/>
        </w:rPr>
        <w:t>March 24, 2014</w:t>
      </w:r>
      <w:proofErr w:type="gramStart"/>
      <w:r w:rsidR="000E7DA3">
        <w:rPr>
          <w:rFonts w:ascii="Times New Roman" w:eastAsia="Times New Roman" w:hAnsi="Times New Roman" w:cs="Times New Roman"/>
          <w:color w:val="000000" w:themeColor="text1"/>
          <w:sz w:val="20"/>
          <w:szCs w:val="20"/>
          <w:u w:val="single"/>
        </w:rPr>
        <w:t xml:space="preserve">, </w:t>
      </w:r>
      <w:r w:rsidRPr="009410B9">
        <w:rPr>
          <w:rFonts w:ascii="Times New Roman" w:eastAsia="Times New Roman" w:hAnsi="Times New Roman" w:cs="Times New Roman"/>
          <w:color w:val="000000" w:themeColor="text1"/>
          <w:sz w:val="20"/>
          <w:szCs w:val="20"/>
          <w:u w:val="single"/>
        </w:rPr>
        <w:t xml:space="preserve"> at</w:t>
      </w:r>
      <w:proofErr w:type="gramEnd"/>
      <w:r w:rsidRPr="009410B9">
        <w:rPr>
          <w:rFonts w:ascii="Times New Roman" w:eastAsia="Times New Roman" w:hAnsi="Times New Roman" w:cs="Times New Roman"/>
          <w:color w:val="000000" w:themeColor="text1"/>
          <w:sz w:val="20"/>
          <w:szCs w:val="20"/>
          <w:u w:val="single"/>
        </w:rPr>
        <w:t xml:space="preserve"> which time they will be released</w:t>
      </w:r>
      <w:r w:rsidRPr="009410B9">
        <w:rPr>
          <w:rFonts w:ascii="Times New Roman" w:eastAsia="Times New Roman" w:hAnsi="Times New Roman" w:cs="Times New Roman"/>
          <w:color w:val="000000" w:themeColor="text1"/>
          <w:sz w:val="20"/>
          <w:szCs w:val="20"/>
        </w:rPr>
        <w:t xml:space="preserve">. </w:t>
      </w:r>
      <w:r w:rsidR="00952841">
        <w:rPr>
          <w:color w:val="1F497D"/>
        </w:rPr>
        <w:t xml:space="preserve">The group rate is $ 145.00 </w:t>
      </w:r>
      <w:r w:rsidR="00E87E29">
        <w:rPr>
          <w:color w:val="1F497D"/>
        </w:rPr>
        <w:t xml:space="preserve">CA </w:t>
      </w:r>
      <w:r w:rsidR="00952841">
        <w:rPr>
          <w:color w:val="1F497D"/>
        </w:rPr>
        <w:t xml:space="preserve">plus </w:t>
      </w:r>
      <w:r w:rsidR="00050941">
        <w:rPr>
          <w:color w:val="1F497D"/>
        </w:rPr>
        <w:t>tax.</w:t>
      </w:r>
      <w:r w:rsidR="00050941" w:rsidRPr="009410B9">
        <w:rPr>
          <w:rFonts w:ascii="Times New Roman" w:eastAsia="Times New Roman" w:hAnsi="Times New Roman" w:cs="Times New Roman"/>
          <w:color w:val="000000" w:themeColor="text1"/>
          <w:sz w:val="20"/>
          <w:szCs w:val="20"/>
        </w:rPr>
        <w:t xml:space="preserve"> Hotel</w:t>
      </w:r>
      <w:r w:rsidRPr="009410B9">
        <w:rPr>
          <w:rFonts w:ascii="Times New Roman" w:eastAsia="Times New Roman" w:hAnsi="Times New Roman" w:cs="Times New Roman"/>
          <w:color w:val="000000" w:themeColor="text1"/>
          <w:sz w:val="20"/>
          <w:szCs w:val="20"/>
        </w:rPr>
        <w:t xml:space="preserve"> Reservations received after the cut-off date will be accepted on the basis of availability.  If more persons reserve early than are in the guaranteed room block, the rooms could be taken prior to the cut-off date, so please reserve early. (Some rooms have been reserved for those who come early and for those who plan to stay over the weekend).</w:t>
      </w:r>
      <w:r w:rsidR="00AD76A9">
        <w:rPr>
          <w:rFonts w:ascii="Times New Roman" w:eastAsia="Times New Roman" w:hAnsi="Times New Roman" w:cs="Times New Roman"/>
          <w:color w:val="000000" w:themeColor="text1"/>
          <w:sz w:val="20"/>
          <w:szCs w:val="20"/>
        </w:rPr>
        <w:t xml:space="preserve"> You may rese</w:t>
      </w:r>
      <w:r w:rsidR="00420127">
        <w:rPr>
          <w:rFonts w:ascii="Times New Roman" w:eastAsia="Times New Roman" w:hAnsi="Times New Roman" w:cs="Times New Roman"/>
          <w:color w:val="000000" w:themeColor="text1"/>
          <w:sz w:val="20"/>
          <w:szCs w:val="20"/>
        </w:rPr>
        <w:t xml:space="preserve">rve before paper acceptance </w:t>
      </w:r>
      <w:r w:rsidR="00AD76A9">
        <w:rPr>
          <w:rFonts w:ascii="Times New Roman" w:eastAsia="Times New Roman" w:hAnsi="Times New Roman" w:cs="Times New Roman"/>
          <w:color w:val="000000" w:themeColor="text1"/>
          <w:sz w:val="20"/>
          <w:szCs w:val="20"/>
        </w:rPr>
        <w:t>in order to guarantee a room.</w:t>
      </w:r>
      <w:r w:rsidR="00420127">
        <w:rPr>
          <w:rFonts w:ascii="Times New Roman" w:eastAsia="Times New Roman" w:hAnsi="Times New Roman" w:cs="Times New Roman"/>
          <w:color w:val="000000" w:themeColor="text1"/>
          <w:sz w:val="20"/>
          <w:szCs w:val="20"/>
        </w:rPr>
        <w:t xml:space="preserve"> If you should have to cancel the reservation, you must cancel five days in advance.</w:t>
      </w:r>
    </w:p>
    <w:p w:rsidR="009410B9" w:rsidRPr="009410B9" w:rsidRDefault="009410B9" w:rsidP="009410B9">
      <w:pPr>
        <w:shd w:val="clear" w:color="auto" w:fill="FFFFFF" w:themeFill="background1"/>
        <w:spacing w:after="0" w:line="240" w:lineRule="auto"/>
        <w:jc w:val="both"/>
        <w:rPr>
          <w:rFonts w:ascii="Times New Roman" w:eastAsia="Times New Roman" w:hAnsi="Times New Roman" w:cs="Times New Roman"/>
          <w:color w:val="000000"/>
          <w:sz w:val="20"/>
          <w:szCs w:val="20"/>
        </w:rPr>
      </w:pPr>
    </w:p>
    <w:p w:rsidR="00E87E29" w:rsidRPr="009410B9" w:rsidRDefault="00E87E29" w:rsidP="00E87E29">
      <w:pPr>
        <w:shd w:val="clear" w:color="auto" w:fill="FFFFFF" w:themeFill="background1"/>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u w:val="single"/>
        </w:rPr>
        <w:t>DUES &amp; CONFERENCE REGISTRATION</w:t>
      </w:r>
      <w:r w:rsidRPr="009410B9">
        <w:rPr>
          <w:rFonts w:ascii="Times New Roman" w:eastAsia="Times New Roman" w:hAnsi="Times New Roman" w:cs="Times New Roman"/>
          <w:color w:val="000000"/>
          <w:sz w:val="20"/>
          <w:szCs w:val="20"/>
        </w:rPr>
        <w:t xml:space="preserve">: </w:t>
      </w:r>
    </w:p>
    <w:p w:rsidR="00E87E29" w:rsidRPr="009410B9" w:rsidRDefault="00E87E29" w:rsidP="00E87E29">
      <w:pPr>
        <w:shd w:val="clear" w:color="auto" w:fill="FFFFFF" w:themeFill="background1"/>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ALL persons presenting papers MUST be current in ISEB dues. NOTE: Conference Registration fee is a separate fee from membership dues.</w:t>
      </w:r>
      <w:r>
        <w:rPr>
          <w:rFonts w:ascii="Times New Roman" w:eastAsia="Times New Roman" w:hAnsi="Times New Roman" w:cs="Times New Roman"/>
          <w:color w:val="000000"/>
          <w:sz w:val="20"/>
          <w:szCs w:val="20"/>
        </w:rPr>
        <w:t xml:space="preserve"> </w:t>
      </w:r>
    </w:p>
    <w:p w:rsidR="00E87E29" w:rsidRPr="009410B9" w:rsidRDefault="00E87E29" w:rsidP="00E87E29">
      <w:pPr>
        <w:numPr>
          <w:ilvl w:val="0"/>
          <w:numId w:val="1"/>
        </w:numPr>
        <w:spacing w:after="0" w:line="240" w:lineRule="auto"/>
        <w:contextualSpacing/>
        <w:jc w:val="both"/>
        <w:rPr>
          <w:rFonts w:ascii="Times New Roman" w:eastAsia="Times New Roman" w:hAnsi="Times New Roman" w:cs="Times New Roman"/>
          <w:sz w:val="20"/>
          <w:szCs w:val="20"/>
        </w:rPr>
      </w:pPr>
      <w:r w:rsidRPr="009410B9">
        <w:rPr>
          <w:rFonts w:ascii="Times New Roman" w:eastAsia="Times New Roman" w:hAnsi="Times New Roman" w:cs="Times New Roman"/>
          <w:sz w:val="20"/>
          <w:szCs w:val="20"/>
          <w:u w:val="single"/>
        </w:rPr>
        <w:t>Full Membership</w:t>
      </w:r>
      <w:r w:rsidRPr="009410B9">
        <w:rPr>
          <w:rFonts w:ascii="Times New Roman" w:eastAsia="Times New Roman" w:hAnsi="Times New Roman" w:cs="Times New Roman"/>
          <w:sz w:val="20"/>
          <w:szCs w:val="20"/>
        </w:rPr>
        <w:t xml:space="preserve"> (all payments must be in U.S. funds) Dues: $75 US (includes year subscription to ISEB’s journal, </w:t>
      </w:r>
      <w:r w:rsidRPr="009410B9">
        <w:rPr>
          <w:rFonts w:ascii="Times New Roman" w:eastAsia="Times New Roman" w:hAnsi="Times New Roman" w:cs="Times New Roman"/>
          <w:i/>
          <w:sz w:val="20"/>
          <w:szCs w:val="20"/>
        </w:rPr>
        <w:t>Vitae Scholasticae</w:t>
      </w:r>
      <w:r w:rsidRPr="009410B9">
        <w:rPr>
          <w:rFonts w:ascii="Times New Roman" w:eastAsia="Times New Roman" w:hAnsi="Times New Roman" w:cs="Times New Roman"/>
          <w:sz w:val="20"/>
          <w:szCs w:val="20"/>
        </w:rPr>
        <w:t xml:space="preserve">); </w:t>
      </w:r>
    </w:p>
    <w:p w:rsidR="00E87E29" w:rsidRPr="009410B9" w:rsidRDefault="00E87E29" w:rsidP="00E87E29">
      <w:pPr>
        <w:numPr>
          <w:ilvl w:val="0"/>
          <w:numId w:val="1"/>
        </w:numPr>
        <w:spacing w:after="0" w:line="240" w:lineRule="auto"/>
        <w:contextualSpacing/>
        <w:jc w:val="both"/>
        <w:rPr>
          <w:rFonts w:ascii="Times New Roman" w:eastAsia="Times New Roman" w:hAnsi="Times New Roman" w:cs="Times New Roman"/>
          <w:sz w:val="20"/>
          <w:szCs w:val="20"/>
        </w:rPr>
      </w:pPr>
      <w:r w:rsidRPr="009410B9">
        <w:rPr>
          <w:rFonts w:ascii="Times New Roman" w:eastAsia="Times New Roman" w:hAnsi="Times New Roman" w:cs="Times New Roman"/>
          <w:sz w:val="20"/>
          <w:szCs w:val="20"/>
          <w:u w:val="single"/>
        </w:rPr>
        <w:t>Conference Registration</w:t>
      </w:r>
      <w:r w:rsidRPr="009410B9">
        <w:rPr>
          <w:rFonts w:ascii="Times New Roman" w:eastAsia="Times New Roman" w:hAnsi="Times New Roman" w:cs="Times New Roman"/>
          <w:sz w:val="20"/>
          <w:szCs w:val="20"/>
        </w:rPr>
        <w:t>: $170 (U.S. funds) BEFORE April 1 (includes lunch)</w:t>
      </w:r>
      <w:r w:rsidR="00050941" w:rsidRPr="009410B9">
        <w:rPr>
          <w:rFonts w:ascii="Times New Roman" w:eastAsia="Times New Roman" w:hAnsi="Times New Roman" w:cs="Times New Roman"/>
          <w:sz w:val="20"/>
          <w:szCs w:val="20"/>
        </w:rPr>
        <w:t>;</w:t>
      </w:r>
      <w:r w:rsidRPr="009410B9">
        <w:rPr>
          <w:rFonts w:ascii="Times New Roman" w:eastAsia="Times New Roman" w:hAnsi="Times New Roman" w:cs="Times New Roman"/>
          <w:sz w:val="20"/>
          <w:szCs w:val="20"/>
        </w:rPr>
        <w:t xml:space="preserve"> $190 (U.S. funds) AFTER April 1 (includes lunch). </w:t>
      </w:r>
    </w:p>
    <w:p w:rsidR="00E87E29" w:rsidRPr="009410B9" w:rsidRDefault="00E87E29" w:rsidP="00E87E29">
      <w:pPr>
        <w:numPr>
          <w:ilvl w:val="0"/>
          <w:numId w:val="1"/>
        </w:numPr>
        <w:spacing w:after="0" w:line="240" w:lineRule="auto"/>
        <w:contextualSpacing/>
        <w:jc w:val="both"/>
        <w:rPr>
          <w:rFonts w:ascii="Times New Roman" w:eastAsia="Times New Roman" w:hAnsi="Times New Roman" w:cs="Times New Roman"/>
          <w:sz w:val="20"/>
          <w:szCs w:val="20"/>
        </w:rPr>
      </w:pPr>
      <w:r w:rsidRPr="009410B9">
        <w:rPr>
          <w:rFonts w:ascii="Times New Roman" w:eastAsia="Times New Roman" w:hAnsi="Times New Roman" w:cs="Times New Roman"/>
          <w:sz w:val="20"/>
          <w:szCs w:val="20"/>
        </w:rPr>
        <w:t xml:space="preserve">Additional lunch for guests, friends, spouses:$45.00 </w:t>
      </w:r>
    </w:p>
    <w:p w:rsidR="00E87E29" w:rsidRPr="009410B9" w:rsidRDefault="00E87E29" w:rsidP="00E87E29">
      <w:pPr>
        <w:numPr>
          <w:ilvl w:val="0"/>
          <w:numId w:val="1"/>
        </w:numPr>
        <w:spacing w:after="0" w:line="240" w:lineRule="auto"/>
        <w:contextualSpacing/>
        <w:jc w:val="both"/>
        <w:rPr>
          <w:rFonts w:ascii="Times New Roman" w:eastAsia="Times New Roman" w:hAnsi="Times New Roman" w:cs="Times New Roman"/>
          <w:color w:val="000000"/>
          <w:sz w:val="20"/>
          <w:szCs w:val="20"/>
        </w:rPr>
      </w:pPr>
      <w:r w:rsidRPr="009410B9">
        <w:rPr>
          <w:rFonts w:ascii="Times New Roman" w:eastAsia="Times New Roman" w:hAnsi="Times New Roman" w:cs="Times New Roman"/>
          <w:sz w:val="20"/>
          <w:szCs w:val="20"/>
          <w:u w:val="single"/>
        </w:rPr>
        <w:t>Students</w:t>
      </w:r>
      <w:r w:rsidRPr="00C978EA">
        <w:rPr>
          <w:rFonts w:ascii="Times New Roman" w:eastAsia="Times New Roman" w:hAnsi="Times New Roman" w:cs="Times New Roman"/>
          <w:sz w:val="20"/>
          <w:szCs w:val="20"/>
        </w:rPr>
        <w:t>:</w:t>
      </w:r>
      <w:r w:rsidR="00C978EA">
        <w:rPr>
          <w:rFonts w:ascii="Times New Roman" w:eastAsia="Times New Roman" w:hAnsi="Times New Roman" w:cs="Times New Roman"/>
          <w:sz w:val="20"/>
          <w:szCs w:val="20"/>
        </w:rPr>
        <w:t xml:space="preserve"> </w:t>
      </w:r>
      <w:r w:rsidRPr="009410B9">
        <w:rPr>
          <w:rFonts w:ascii="Times New Roman" w:eastAsia="Times New Roman" w:hAnsi="Times New Roman" w:cs="Times New Roman"/>
          <w:sz w:val="20"/>
          <w:szCs w:val="20"/>
        </w:rPr>
        <w:t>Dues &amp; Conference Registration: $30.00 U.S.;</w:t>
      </w:r>
    </w:p>
    <w:p w:rsidR="00E87E29" w:rsidRPr="009410B9" w:rsidRDefault="00E87E29" w:rsidP="00E87E29">
      <w:pPr>
        <w:numPr>
          <w:ilvl w:val="0"/>
          <w:numId w:val="1"/>
        </w:numPr>
        <w:spacing w:after="0" w:line="240" w:lineRule="auto"/>
        <w:contextualSpacing/>
        <w:jc w:val="both"/>
        <w:rPr>
          <w:rFonts w:ascii="Times New Roman" w:eastAsia="Times New Roman" w:hAnsi="Times New Roman" w:cs="Times New Roman"/>
          <w:color w:val="000000"/>
          <w:sz w:val="20"/>
          <w:szCs w:val="20"/>
        </w:rPr>
      </w:pPr>
      <w:r w:rsidRPr="009410B9">
        <w:rPr>
          <w:rFonts w:ascii="Times New Roman" w:eastAsia="Times New Roman" w:hAnsi="Times New Roman" w:cs="Times New Roman"/>
          <w:sz w:val="20"/>
          <w:szCs w:val="20"/>
        </w:rPr>
        <w:t xml:space="preserve">Subscription to Vitae: $40.00 (extra charge).  </w:t>
      </w:r>
    </w:p>
    <w:p w:rsidR="00E87E29" w:rsidRPr="009410B9" w:rsidRDefault="00E87E29" w:rsidP="00E87E29">
      <w:pPr>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*Please complete the membership/conference form at</w:t>
      </w:r>
      <w:r>
        <w:rPr>
          <w:rFonts w:ascii="Times New Roman" w:eastAsia="Times New Roman" w:hAnsi="Times New Roman" w:cs="Times New Roman"/>
          <w:color w:val="000000"/>
          <w:sz w:val="20"/>
          <w:szCs w:val="20"/>
        </w:rPr>
        <w:t xml:space="preserve"> </w:t>
      </w:r>
      <w:hyperlink r:id="rId7" w:history="1">
        <w:r w:rsidR="007A7109" w:rsidRPr="000B4DE9">
          <w:rPr>
            <w:rStyle w:val="Hyperlink"/>
            <w:rFonts w:ascii="Times New Roman" w:eastAsia="Times New Roman" w:hAnsi="Times New Roman" w:cs="Times New Roman"/>
            <w:sz w:val="20"/>
            <w:szCs w:val="20"/>
          </w:rPr>
          <w:t>http://tinyurl.com/ISEBregistration</w:t>
        </w:r>
      </w:hyperlink>
      <w:r w:rsidRPr="009410B9">
        <w:rPr>
          <w:rFonts w:ascii="Times New Roman" w:hAnsi="Times New Roman" w:cs="Times New Roman"/>
          <w:b/>
          <w:bCs/>
          <w:sz w:val="20"/>
          <w:szCs w:val="20"/>
        </w:rPr>
        <w:t xml:space="preserve">. </w:t>
      </w:r>
      <w:r w:rsidRPr="009410B9">
        <w:rPr>
          <w:rFonts w:ascii="Times New Roman" w:hAnsi="Times New Roman" w:cs="Times New Roman"/>
          <w:bCs/>
          <w:sz w:val="20"/>
          <w:szCs w:val="20"/>
        </w:rPr>
        <w:t xml:space="preserve">Then, mail dues and registration to:  </w:t>
      </w:r>
    </w:p>
    <w:p w:rsidR="00E87E29" w:rsidRPr="009410B9" w:rsidRDefault="00E87E29" w:rsidP="00E87E29">
      <w:pPr>
        <w:spacing w:after="0" w:line="240" w:lineRule="auto"/>
        <w:ind w:left="432"/>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 xml:space="preserve">Lora Helvie-Mason, </w:t>
      </w:r>
      <w:bookmarkStart w:id="0" w:name="OLE_LINK1"/>
      <w:r>
        <w:rPr>
          <w:rFonts w:ascii="Times New Roman" w:eastAsia="Times New Roman" w:hAnsi="Times New Roman" w:cs="Times New Roman"/>
          <w:color w:val="000000"/>
          <w:sz w:val="20"/>
          <w:szCs w:val="20"/>
        </w:rPr>
        <w:t>PO Box T-0490 Tarleton State University, Stephenville, Texas 76402</w:t>
      </w:r>
      <w:r w:rsidRPr="009410B9">
        <w:rPr>
          <w:rFonts w:ascii="Times New Roman" w:eastAsia="Times New Roman" w:hAnsi="Times New Roman" w:cs="Times New Roman"/>
          <w:color w:val="000000"/>
          <w:sz w:val="20"/>
          <w:szCs w:val="20"/>
        </w:rPr>
        <w:t xml:space="preserve">; phone:  </w:t>
      </w:r>
      <w:r>
        <w:rPr>
          <w:rFonts w:ascii="Times New Roman" w:eastAsia="Times New Roman" w:hAnsi="Times New Roman" w:cs="Times New Roman"/>
          <w:color w:val="000000"/>
          <w:sz w:val="20"/>
          <w:szCs w:val="20"/>
        </w:rPr>
        <w:t>254.968.9498</w:t>
      </w:r>
      <w:r w:rsidRPr="009410B9">
        <w:rPr>
          <w:rFonts w:ascii="Times New Roman" w:eastAsia="Times New Roman" w:hAnsi="Times New Roman" w:cs="Times New Roman"/>
          <w:color w:val="000000"/>
          <w:sz w:val="20"/>
          <w:szCs w:val="20"/>
        </w:rPr>
        <w:t xml:space="preserve"> Email: </w:t>
      </w:r>
      <w:r>
        <w:rPr>
          <w:rFonts w:ascii="Times New Roman" w:eastAsia="Times New Roman" w:hAnsi="Times New Roman" w:cs="Times New Roman"/>
          <w:color w:val="000000"/>
          <w:sz w:val="20"/>
          <w:szCs w:val="20"/>
        </w:rPr>
        <w:t>drlorahelviemason@gmail.com</w:t>
      </w:r>
      <w:r w:rsidRPr="009410B9">
        <w:rPr>
          <w:rFonts w:ascii="Times New Roman" w:eastAsia="Times New Roman" w:hAnsi="Times New Roman" w:cs="Times New Roman"/>
          <w:color w:val="000000"/>
          <w:sz w:val="20"/>
          <w:szCs w:val="20"/>
        </w:rPr>
        <w:t xml:space="preserve"> </w:t>
      </w:r>
    </w:p>
    <w:p w:rsidR="00E87E29" w:rsidRPr="009410B9" w:rsidRDefault="00E87E29" w:rsidP="00E87E29">
      <w:pPr>
        <w:spacing w:after="0" w:line="240" w:lineRule="auto"/>
        <w:ind w:firstLine="432"/>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rPr>
        <w:t xml:space="preserve">Checks and money orders (in US funds) made to International Society for Educational </w:t>
      </w:r>
      <w:bookmarkEnd w:id="0"/>
      <w:r>
        <w:rPr>
          <w:rFonts w:ascii="Times New Roman" w:eastAsia="Times New Roman" w:hAnsi="Times New Roman" w:cs="Times New Roman"/>
          <w:color w:val="000000"/>
          <w:sz w:val="20"/>
          <w:szCs w:val="20"/>
        </w:rPr>
        <w:t xml:space="preserve">Biography or pay digitally at </w:t>
      </w:r>
      <w:hyperlink r:id="rId8" w:history="1">
        <w:r w:rsidRPr="0058704C">
          <w:rPr>
            <w:rStyle w:val="Hyperlink"/>
            <w:rFonts w:ascii="Times New Roman" w:eastAsia="Times New Roman" w:hAnsi="Times New Roman" w:cs="Times New Roman"/>
            <w:sz w:val="20"/>
            <w:szCs w:val="20"/>
          </w:rPr>
          <w:t>http://tinyurl.com/ISEBonlinepay</w:t>
        </w:r>
      </w:hyperlink>
      <w:r>
        <w:rPr>
          <w:rFonts w:ascii="Times New Roman" w:eastAsia="Times New Roman" w:hAnsi="Times New Roman" w:cs="Times New Roman"/>
          <w:color w:val="000000"/>
          <w:sz w:val="20"/>
          <w:szCs w:val="20"/>
        </w:rPr>
        <w:t xml:space="preserve"> </w:t>
      </w:r>
      <w:r w:rsidRPr="009410B9">
        <w:rPr>
          <w:rFonts w:ascii="Times New Roman" w:eastAsia="Times New Roman" w:hAnsi="Times New Roman" w:cs="Times New Roman"/>
          <w:color w:val="000000"/>
          <w:sz w:val="20"/>
          <w:szCs w:val="20"/>
        </w:rPr>
        <w:t xml:space="preserve"> </w:t>
      </w:r>
    </w:p>
    <w:p w:rsidR="009410B9" w:rsidRPr="009410B9" w:rsidRDefault="009410B9" w:rsidP="009410B9">
      <w:pPr>
        <w:spacing w:after="0" w:line="240" w:lineRule="auto"/>
        <w:rPr>
          <w:rFonts w:ascii="Times New Roman" w:eastAsia="Times New Roman" w:hAnsi="Times New Roman" w:cs="Times New Roman"/>
          <w:color w:val="000000"/>
          <w:sz w:val="20"/>
          <w:szCs w:val="20"/>
          <w:u w:val="single"/>
        </w:rPr>
      </w:pPr>
    </w:p>
    <w:p w:rsidR="009410B9" w:rsidRPr="009410B9" w:rsidRDefault="009410B9" w:rsidP="009410B9">
      <w:pPr>
        <w:spacing w:after="0" w:line="240" w:lineRule="auto"/>
        <w:rPr>
          <w:rFonts w:ascii="Times New Roman" w:eastAsia="Times New Roman" w:hAnsi="Times New Roman" w:cs="Times New Roman"/>
          <w:color w:val="000000"/>
          <w:sz w:val="20"/>
          <w:szCs w:val="20"/>
        </w:rPr>
      </w:pPr>
      <w:r w:rsidRPr="009410B9">
        <w:rPr>
          <w:rFonts w:ascii="Times New Roman" w:eastAsia="Times New Roman" w:hAnsi="Times New Roman" w:cs="Times New Roman"/>
          <w:color w:val="000000"/>
          <w:sz w:val="20"/>
          <w:szCs w:val="20"/>
          <w:u w:val="single"/>
        </w:rPr>
        <w:t>Please send c</w:t>
      </w:r>
      <w:bookmarkStart w:id="1" w:name="_GoBack"/>
      <w:bookmarkEnd w:id="1"/>
      <w:r w:rsidRPr="009410B9">
        <w:rPr>
          <w:rFonts w:ascii="Times New Roman" w:eastAsia="Times New Roman" w:hAnsi="Times New Roman" w:cs="Times New Roman"/>
          <w:color w:val="000000"/>
          <w:sz w:val="20"/>
          <w:szCs w:val="20"/>
          <w:u w:val="single"/>
        </w:rPr>
        <w:t>hanges in contact information to</w:t>
      </w:r>
      <w:r w:rsidRPr="009410B9">
        <w:rPr>
          <w:rFonts w:ascii="Times New Roman" w:eastAsia="Times New Roman" w:hAnsi="Times New Roman" w:cs="Times New Roman"/>
          <w:color w:val="000000"/>
          <w:sz w:val="20"/>
          <w:szCs w:val="20"/>
        </w:rPr>
        <w:t xml:space="preserve"> Martha Tevis, Secretary: </w:t>
      </w:r>
      <w:hyperlink r:id="rId9" w:tooltip="mailto:marthamay@aol.com" w:history="1">
        <w:r w:rsidRPr="009410B9">
          <w:rPr>
            <w:rFonts w:ascii="Times New Roman" w:eastAsia="Times New Roman" w:hAnsi="Times New Roman" w:cs="Times New Roman"/>
            <w:color w:val="000000"/>
            <w:sz w:val="20"/>
            <w:szCs w:val="20"/>
            <w:u w:val="single"/>
          </w:rPr>
          <w:t>marthamay@aol.com</w:t>
        </w:r>
      </w:hyperlink>
      <w:r w:rsidRPr="009410B9">
        <w:rPr>
          <w:rFonts w:ascii="Times New Roman" w:eastAsia="Times New Roman" w:hAnsi="Times New Roman" w:cs="Times New Roman"/>
          <w:color w:val="000000"/>
          <w:sz w:val="20"/>
          <w:szCs w:val="20"/>
        </w:rPr>
        <w:t xml:space="preserve"> </w:t>
      </w:r>
    </w:p>
    <w:p w:rsidR="009410B9" w:rsidRPr="009410B9" w:rsidRDefault="009410B9" w:rsidP="009410B9">
      <w:pPr>
        <w:spacing w:after="0" w:line="240" w:lineRule="auto"/>
        <w:rPr>
          <w:rFonts w:ascii="Times New Roman" w:eastAsia="Times New Roman" w:hAnsi="Times New Roman" w:cs="Times New Roman"/>
          <w:b/>
          <w:color w:val="000000"/>
          <w:sz w:val="20"/>
          <w:szCs w:val="20"/>
        </w:rPr>
      </w:pPr>
      <w:r w:rsidRPr="009410B9">
        <w:rPr>
          <w:rFonts w:ascii="Times New Roman" w:eastAsia="Times New Roman" w:hAnsi="Times New Roman" w:cs="Times New Roman"/>
          <w:color w:val="000000"/>
          <w:sz w:val="20"/>
          <w:szCs w:val="20"/>
        </w:rPr>
        <w:t xml:space="preserve">You may also find all of this information and more on our website: </w:t>
      </w:r>
      <w:hyperlink r:id="rId10" w:tooltip="http://www.isebio.org/" w:history="1">
        <w:r w:rsidRPr="009410B9">
          <w:rPr>
            <w:rFonts w:ascii="Times New Roman" w:eastAsia="Times New Roman" w:hAnsi="Times New Roman" w:cs="Times New Roman"/>
            <w:b/>
            <w:color w:val="0000FF"/>
            <w:sz w:val="20"/>
            <w:szCs w:val="20"/>
            <w:u w:val="single"/>
          </w:rPr>
          <w:t>http://www.isebio.org/</w:t>
        </w:r>
      </w:hyperlink>
    </w:p>
    <w:p w:rsidR="009410B9" w:rsidRPr="009410B9" w:rsidRDefault="009410B9" w:rsidP="009410B9">
      <w:pPr>
        <w:spacing w:after="0" w:line="240" w:lineRule="auto"/>
        <w:rPr>
          <w:rFonts w:ascii="Times New Roman" w:eastAsia="Times New Roman" w:hAnsi="Times New Roman" w:cs="Times New Roman"/>
          <w:color w:val="000000"/>
          <w:sz w:val="20"/>
          <w:szCs w:val="20"/>
        </w:rPr>
      </w:pPr>
    </w:p>
    <w:p w:rsidR="00DF31C8" w:rsidRPr="009410B9" w:rsidRDefault="009410B9" w:rsidP="009410B9">
      <w:pPr>
        <w:spacing w:after="0" w:line="240" w:lineRule="auto"/>
        <w:jc w:val="center"/>
        <w:rPr>
          <w:sz w:val="16"/>
          <w:szCs w:val="16"/>
        </w:rPr>
      </w:pPr>
      <w:r w:rsidRPr="009410B9">
        <w:rPr>
          <w:rFonts w:ascii="Times New Roman" w:eastAsia="Times New Roman" w:hAnsi="Times New Roman" w:cs="Times New Roman"/>
          <w:color w:val="000000"/>
          <w:sz w:val="16"/>
          <w:szCs w:val="16"/>
        </w:rPr>
        <w:t>PLEASE SHARE THIS CFP WITH OTHERS AND TAKE A FEW COPIES WHEN YOU ATTEND OTHER CONFERENCES</w:t>
      </w:r>
    </w:p>
    <w:sectPr w:rsidR="00DF31C8" w:rsidRPr="009410B9" w:rsidSect="00710351">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345D7"/>
    <w:multiLevelType w:val="hybridMultilevel"/>
    <w:tmpl w:val="13840BF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0B9"/>
    <w:rsid w:val="00011A43"/>
    <w:rsid w:val="00050941"/>
    <w:rsid w:val="0009620B"/>
    <w:rsid w:val="000B578F"/>
    <w:rsid w:val="000E7DA3"/>
    <w:rsid w:val="002E56BD"/>
    <w:rsid w:val="00420127"/>
    <w:rsid w:val="005474BE"/>
    <w:rsid w:val="005C3DFC"/>
    <w:rsid w:val="00642DB7"/>
    <w:rsid w:val="006770D9"/>
    <w:rsid w:val="00710351"/>
    <w:rsid w:val="007A5D44"/>
    <w:rsid w:val="007A7109"/>
    <w:rsid w:val="007A7BB5"/>
    <w:rsid w:val="007F6AE9"/>
    <w:rsid w:val="0087169C"/>
    <w:rsid w:val="008E3330"/>
    <w:rsid w:val="009410B9"/>
    <w:rsid w:val="00952841"/>
    <w:rsid w:val="00A82BB4"/>
    <w:rsid w:val="00AD76A9"/>
    <w:rsid w:val="00B13A50"/>
    <w:rsid w:val="00B67889"/>
    <w:rsid w:val="00C978EA"/>
    <w:rsid w:val="00CA0A24"/>
    <w:rsid w:val="00D120EC"/>
    <w:rsid w:val="00D31367"/>
    <w:rsid w:val="00E87E29"/>
    <w:rsid w:val="00F35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10B9"/>
    <w:rPr>
      <w:sz w:val="16"/>
      <w:szCs w:val="16"/>
    </w:rPr>
  </w:style>
  <w:style w:type="paragraph" w:styleId="CommentText">
    <w:name w:val="annotation text"/>
    <w:basedOn w:val="Normal"/>
    <w:link w:val="CommentTextChar"/>
    <w:uiPriority w:val="99"/>
    <w:semiHidden/>
    <w:unhideWhenUsed/>
    <w:rsid w:val="009410B9"/>
    <w:pPr>
      <w:spacing w:after="0" w:line="240" w:lineRule="auto"/>
      <w:jc w:val="both"/>
    </w:pPr>
    <w:rPr>
      <w:rFonts w:ascii="Arial" w:hAnsi="Arial"/>
      <w:sz w:val="20"/>
      <w:szCs w:val="20"/>
    </w:rPr>
  </w:style>
  <w:style w:type="character" w:customStyle="1" w:styleId="CommentTextChar">
    <w:name w:val="Comment Text Char"/>
    <w:basedOn w:val="DefaultParagraphFont"/>
    <w:link w:val="CommentText"/>
    <w:uiPriority w:val="99"/>
    <w:semiHidden/>
    <w:rsid w:val="009410B9"/>
    <w:rPr>
      <w:rFonts w:ascii="Arial" w:hAnsi="Arial"/>
      <w:sz w:val="20"/>
      <w:szCs w:val="20"/>
    </w:rPr>
  </w:style>
  <w:style w:type="paragraph" w:styleId="BalloonText">
    <w:name w:val="Balloon Text"/>
    <w:basedOn w:val="Normal"/>
    <w:link w:val="BalloonTextChar"/>
    <w:uiPriority w:val="99"/>
    <w:semiHidden/>
    <w:unhideWhenUsed/>
    <w:rsid w:val="00941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0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D76A9"/>
    <w:pPr>
      <w:spacing w:after="20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AD76A9"/>
    <w:rPr>
      <w:rFonts w:ascii="Arial" w:hAnsi="Arial"/>
      <w:b/>
      <w:bCs/>
      <w:sz w:val="20"/>
      <w:szCs w:val="20"/>
    </w:rPr>
  </w:style>
  <w:style w:type="character" w:styleId="Hyperlink">
    <w:name w:val="Hyperlink"/>
    <w:basedOn w:val="DefaultParagraphFont"/>
    <w:uiPriority w:val="99"/>
    <w:unhideWhenUsed/>
    <w:rsid w:val="00E87E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10B9"/>
    <w:rPr>
      <w:sz w:val="16"/>
      <w:szCs w:val="16"/>
    </w:rPr>
  </w:style>
  <w:style w:type="paragraph" w:styleId="CommentText">
    <w:name w:val="annotation text"/>
    <w:basedOn w:val="Normal"/>
    <w:link w:val="CommentTextChar"/>
    <w:uiPriority w:val="99"/>
    <w:semiHidden/>
    <w:unhideWhenUsed/>
    <w:rsid w:val="009410B9"/>
    <w:pPr>
      <w:spacing w:after="0" w:line="240" w:lineRule="auto"/>
      <w:jc w:val="both"/>
    </w:pPr>
    <w:rPr>
      <w:rFonts w:ascii="Arial" w:hAnsi="Arial"/>
      <w:sz w:val="20"/>
      <w:szCs w:val="20"/>
    </w:rPr>
  </w:style>
  <w:style w:type="character" w:customStyle="1" w:styleId="CommentTextChar">
    <w:name w:val="Comment Text Char"/>
    <w:basedOn w:val="DefaultParagraphFont"/>
    <w:link w:val="CommentText"/>
    <w:uiPriority w:val="99"/>
    <w:semiHidden/>
    <w:rsid w:val="009410B9"/>
    <w:rPr>
      <w:rFonts w:ascii="Arial" w:hAnsi="Arial"/>
      <w:sz w:val="20"/>
      <w:szCs w:val="20"/>
    </w:rPr>
  </w:style>
  <w:style w:type="paragraph" w:styleId="BalloonText">
    <w:name w:val="Balloon Text"/>
    <w:basedOn w:val="Normal"/>
    <w:link w:val="BalloonTextChar"/>
    <w:uiPriority w:val="99"/>
    <w:semiHidden/>
    <w:unhideWhenUsed/>
    <w:rsid w:val="009410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0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D76A9"/>
    <w:pPr>
      <w:spacing w:after="20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AD76A9"/>
    <w:rPr>
      <w:rFonts w:ascii="Arial" w:hAnsi="Arial"/>
      <w:b/>
      <w:bCs/>
      <w:sz w:val="20"/>
      <w:szCs w:val="20"/>
    </w:rPr>
  </w:style>
  <w:style w:type="character" w:styleId="Hyperlink">
    <w:name w:val="Hyperlink"/>
    <w:basedOn w:val="DefaultParagraphFont"/>
    <w:uiPriority w:val="99"/>
    <w:unhideWhenUsed/>
    <w:rsid w:val="00E87E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2896">
      <w:bodyDiv w:val="1"/>
      <w:marLeft w:val="0"/>
      <w:marRight w:val="0"/>
      <w:marTop w:val="0"/>
      <w:marBottom w:val="0"/>
      <w:divBdr>
        <w:top w:val="none" w:sz="0" w:space="0" w:color="auto"/>
        <w:left w:val="none" w:sz="0" w:space="0" w:color="auto"/>
        <w:bottom w:val="none" w:sz="0" w:space="0" w:color="auto"/>
        <w:right w:val="none" w:sz="0" w:space="0" w:color="auto"/>
      </w:divBdr>
      <w:divsChild>
        <w:div w:id="330253541">
          <w:marLeft w:val="0"/>
          <w:marRight w:val="0"/>
          <w:marTop w:val="0"/>
          <w:marBottom w:val="0"/>
          <w:divBdr>
            <w:top w:val="none" w:sz="0" w:space="0" w:color="auto"/>
            <w:left w:val="none" w:sz="0" w:space="0" w:color="auto"/>
            <w:bottom w:val="none" w:sz="0" w:space="0" w:color="auto"/>
            <w:right w:val="none" w:sz="0" w:space="0" w:color="auto"/>
          </w:divBdr>
        </w:div>
        <w:div w:id="850029018">
          <w:marLeft w:val="0"/>
          <w:marRight w:val="0"/>
          <w:marTop w:val="0"/>
          <w:marBottom w:val="0"/>
          <w:divBdr>
            <w:top w:val="none" w:sz="0" w:space="0" w:color="auto"/>
            <w:left w:val="none" w:sz="0" w:space="0" w:color="auto"/>
            <w:bottom w:val="none" w:sz="0" w:space="0" w:color="auto"/>
            <w:right w:val="none" w:sz="0" w:space="0" w:color="auto"/>
          </w:divBdr>
        </w:div>
        <w:div w:id="1884442377">
          <w:marLeft w:val="0"/>
          <w:marRight w:val="0"/>
          <w:marTop w:val="0"/>
          <w:marBottom w:val="0"/>
          <w:divBdr>
            <w:top w:val="none" w:sz="0" w:space="0" w:color="auto"/>
            <w:left w:val="none" w:sz="0" w:space="0" w:color="auto"/>
            <w:bottom w:val="none" w:sz="0" w:space="0" w:color="auto"/>
            <w:right w:val="none" w:sz="0" w:space="0" w:color="auto"/>
          </w:divBdr>
        </w:div>
        <w:div w:id="612515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yurl.com/ISEBonlinepay" TargetMode="External"/><Relationship Id="rId3" Type="http://schemas.microsoft.com/office/2007/relationships/stylesWithEffects" Target="stylesWithEffects.xml"/><Relationship Id="rId7" Type="http://schemas.openxmlformats.org/officeDocument/2006/relationships/hyperlink" Target="http://tinyurl.com/ISEBregistr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3.hilton.com/en_US/dt/reservation/book.htm?execution=e1s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sebio.org/" TargetMode="External"/><Relationship Id="rId4" Type="http://schemas.openxmlformats.org/officeDocument/2006/relationships/settings" Target="settings.xml"/><Relationship Id="rId9" Type="http://schemas.openxmlformats.org/officeDocument/2006/relationships/hyperlink" Target="mailto:marthamay@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MarthMay-PC</dc:creator>
  <cp:lastModifiedBy>MarthMay-PC</cp:lastModifiedBy>
  <cp:revision>3</cp:revision>
  <dcterms:created xsi:type="dcterms:W3CDTF">2014-01-06T21:19:00Z</dcterms:created>
  <dcterms:modified xsi:type="dcterms:W3CDTF">2014-01-09T23:41:00Z</dcterms:modified>
</cp:coreProperties>
</file>