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381" w:rsidRDefault="00994381" w:rsidP="00994381">
      <w:pPr>
        <w:widowControl w:val="0"/>
        <w:autoSpaceDE w:val="0"/>
        <w:autoSpaceDN w:val="0"/>
        <w:adjustRightInd w:val="0"/>
        <w:spacing w:after="0" w:line="17" w:lineRule="exact"/>
        <w:rPr>
          <w:rFonts w:ascii="Times New Roman" w:hAnsi="Times New Roman"/>
          <w:sz w:val="24"/>
          <w:szCs w:val="24"/>
        </w:rPr>
      </w:pPr>
      <w:bookmarkStart w:id="0" w:name="page1"/>
      <w:bookmarkStart w:id="1" w:name="_GoBack"/>
      <w:bookmarkEnd w:id="0"/>
      <w:bookmarkEnd w:id="1"/>
    </w:p>
    <w:p w:rsidR="00994381" w:rsidRDefault="00994381" w:rsidP="000957B7">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rPr>
        <w:t>The Academy for Educational Studies presents the</w:t>
      </w:r>
    </w:p>
    <w:p w:rsidR="00994381" w:rsidRDefault="00994381" w:rsidP="00994381">
      <w:pPr>
        <w:widowControl w:val="0"/>
        <w:autoSpaceDE w:val="0"/>
        <w:autoSpaceDN w:val="0"/>
        <w:adjustRightInd w:val="0"/>
        <w:spacing w:after="0" w:line="109" w:lineRule="exact"/>
        <w:rPr>
          <w:rFonts w:ascii="Times New Roman" w:hAnsi="Times New Roman"/>
          <w:sz w:val="24"/>
          <w:szCs w:val="24"/>
        </w:rPr>
      </w:pPr>
    </w:p>
    <w:p w:rsidR="00994381" w:rsidRDefault="00994381" w:rsidP="00556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40"/>
          <w:szCs w:val="40"/>
        </w:rPr>
        <w:t xml:space="preserve">Critical Questions in Education </w:t>
      </w:r>
      <w:r w:rsidR="000957B7">
        <w:rPr>
          <w:rFonts w:ascii="Times New Roman" w:hAnsi="Times New Roman"/>
          <w:b/>
          <w:bCs/>
          <w:sz w:val="40"/>
          <w:szCs w:val="40"/>
        </w:rPr>
        <w:t>C</w:t>
      </w:r>
      <w:r>
        <w:rPr>
          <w:rFonts w:ascii="Times New Roman" w:hAnsi="Times New Roman"/>
          <w:b/>
          <w:bCs/>
          <w:sz w:val="40"/>
          <w:szCs w:val="40"/>
        </w:rPr>
        <w:t>onference</w:t>
      </w:r>
    </w:p>
    <w:p w:rsidR="00994381" w:rsidRDefault="00994381" w:rsidP="00994381">
      <w:pPr>
        <w:widowControl w:val="0"/>
        <w:autoSpaceDE w:val="0"/>
        <w:autoSpaceDN w:val="0"/>
        <w:adjustRightInd w:val="0"/>
        <w:spacing w:after="0" w:line="200" w:lineRule="exact"/>
        <w:rPr>
          <w:rFonts w:ascii="Times New Roman" w:hAnsi="Times New Roman"/>
          <w:sz w:val="24"/>
          <w:szCs w:val="24"/>
        </w:rPr>
      </w:pPr>
    </w:p>
    <w:p w:rsidR="00556445" w:rsidRDefault="00556445" w:rsidP="00994381">
      <w:pPr>
        <w:widowControl w:val="0"/>
        <w:autoSpaceDE w:val="0"/>
        <w:autoSpaceDN w:val="0"/>
        <w:adjustRightInd w:val="0"/>
        <w:spacing w:after="0" w:line="278" w:lineRule="exact"/>
        <w:rPr>
          <w:rFonts w:ascii="Times New Roman" w:hAnsi="Times New Roman"/>
          <w:sz w:val="24"/>
          <w:szCs w:val="24"/>
        </w:rPr>
      </w:pPr>
      <w:r w:rsidRPr="008B1530">
        <w:rPr>
          <w:rFonts w:ascii="Times New Roman" w:hAnsi="Times New Roman"/>
          <w:noProof/>
          <w:sz w:val="28"/>
          <w:szCs w:val="28"/>
        </w:rPr>
        <w:drawing>
          <wp:anchor distT="0" distB="0" distL="114300" distR="114300" simplePos="0" relativeHeight="251680768" behindDoc="0" locked="0" layoutInCell="1" allowOverlap="1" wp14:anchorId="75711F62" wp14:editId="0FCDE937">
            <wp:simplePos x="0" y="0"/>
            <wp:positionH relativeFrom="column">
              <wp:posOffset>2695575</wp:posOffset>
            </wp:positionH>
            <wp:positionV relativeFrom="paragraph">
              <wp:posOffset>148590</wp:posOffset>
            </wp:positionV>
            <wp:extent cx="653789" cy="598409"/>
            <wp:effectExtent l="0" t="0" r="0" b="0"/>
            <wp:wrapNone/>
            <wp:docPr id="20" name="Picture 20" descr="bd0829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d08293_[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653789" cy="59840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r>
    </w:p>
    <w:p w:rsidR="00994381" w:rsidRDefault="00556445" w:rsidP="00556445">
      <w:pPr>
        <w:widowControl w:val="0"/>
        <w:autoSpaceDE w:val="0"/>
        <w:autoSpaceDN w:val="0"/>
        <w:adjustRightInd w:val="0"/>
        <w:spacing w:after="0" w:line="278" w:lineRule="exact"/>
        <w:ind w:firstLine="720"/>
        <w:rPr>
          <w:rFonts w:ascii="Times New Roman" w:hAnsi="Times New Roman"/>
          <w:sz w:val="27"/>
          <w:szCs w:val="27"/>
        </w:rPr>
      </w:pPr>
      <w:r>
        <w:rPr>
          <w:rFonts w:ascii="Times New Roman" w:hAnsi="Times New Roman"/>
          <w:sz w:val="27"/>
          <w:szCs w:val="27"/>
        </w:rPr>
        <w:t xml:space="preserve">   November 2 – 4, 2015</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t>March 7 – 9, 2016</w:t>
      </w:r>
    </w:p>
    <w:p w:rsidR="00556445" w:rsidRDefault="00556445" w:rsidP="00994381">
      <w:pPr>
        <w:widowControl w:val="0"/>
        <w:autoSpaceDE w:val="0"/>
        <w:autoSpaceDN w:val="0"/>
        <w:adjustRightInd w:val="0"/>
        <w:spacing w:after="0" w:line="278" w:lineRule="exact"/>
        <w:rPr>
          <w:rFonts w:ascii="Times New Roman" w:hAnsi="Times New Roman"/>
          <w:sz w:val="27"/>
          <w:szCs w:val="27"/>
        </w:rPr>
      </w:pPr>
      <w:r>
        <w:rPr>
          <w:rFonts w:ascii="Times New Roman" w:hAnsi="Times New Roman"/>
          <w:sz w:val="27"/>
          <w:szCs w:val="27"/>
        </w:rPr>
        <w:tab/>
        <w:t xml:space="preserve">   Hyatt Regency, Inner Harbor</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r>
      <w:proofErr w:type="spellStart"/>
      <w:r>
        <w:rPr>
          <w:rFonts w:ascii="Times New Roman" w:hAnsi="Times New Roman"/>
          <w:sz w:val="27"/>
          <w:szCs w:val="27"/>
        </w:rPr>
        <w:t>Menger</w:t>
      </w:r>
      <w:proofErr w:type="spellEnd"/>
      <w:r>
        <w:rPr>
          <w:rFonts w:ascii="Times New Roman" w:hAnsi="Times New Roman"/>
          <w:sz w:val="27"/>
          <w:szCs w:val="27"/>
        </w:rPr>
        <w:t xml:space="preserve"> Hotel</w:t>
      </w:r>
    </w:p>
    <w:p w:rsidR="00556445" w:rsidRDefault="00556445" w:rsidP="00994381">
      <w:pPr>
        <w:widowControl w:val="0"/>
        <w:autoSpaceDE w:val="0"/>
        <w:autoSpaceDN w:val="0"/>
        <w:adjustRightInd w:val="0"/>
        <w:spacing w:after="0" w:line="278" w:lineRule="exact"/>
        <w:rPr>
          <w:rFonts w:ascii="Times New Roman" w:hAnsi="Times New Roman"/>
          <w:sz w:val="27"/>
          <w:szCs w:val="27"/>
        </w:rPr>
      </w:pPr>
      <w:r>
        <w:rPr>
          <w:rFonts w:ascii="Times New Roman" w:hAnsi="Times New Roman"/>
          <w:sz w:val="27"/>
          <w:szCs w:val="27"/>
        </w:rPr>
        <w:tab/>
        <w:t xml:space="preserve">   Baltimore, Maryland</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t>San Antonio, Texas</w:t>
      </w:r>
    </w:p>
    <w:p w:rsidR="00556445" w:rsidRPr="0000262B" w:rsidRDefault="00556445" w:rsidP="00994381">
      <w:pPr>
        <w:widowControl w:val="0"/>
        <w:autoSpaceDE w:val="0"/>
        <w:autoSpaceDN w:val="0"/>
        <w:adjustRightInd w:val="0"/>
        <w:spacing w:after="0" w:line="371" w:lineRule="exact"/>
        <w:jc w:val="center"/>
        <w:rPr>
          <w:rFonts w:ascii="Times New Roman" w:hAnsi="Times New Roman"/>
          <w:b/>
          <w:color w:val="FF0000"/>
          <w:sz w:val="16"/>
          <w:szCs w:val="16"/>
        </w:rPr>
      </w:pPr>
    </w:p>
    <w:p w:rsidR="00994381" w:rsidRDefault="00994381" w:rsidP="0000262B">
      <w:pPr>
        <w:widowControl w:val="0"/>
        <w:overflowPunct w:val="0"/>
        <w:autoSpaceDE w:val="0"/>
        <w:autoSpaceDN w:val="0"/>
        <w:adjustRightInd w:val="0"/>
        <w:spacing w:after="0" w:line="240" w:lineRule="auto"/>
        <w:ind w:left="245"/>
        <w:rPr>
          <w:rFonts w:ascii="Times New Roman" w:hAnsi="Times New Roman"/>
          <w:sz w:val="24"/>
          <w:szCs w:val="24"/>
        </w:rPr>
      </w:pPr>
      <w:r>
        <w:rPr>
          <w:rFonts w:ascii="Times New Roman" w:hAnsi="Times New Roman"/>
          <w:sz w:val="24"/>
          <w:szCs w:val="24"/>
        </w:rPr>
        <w:t>Proposals are being solicited for the 1</w:t>
      </w:r>
      <w:r w:rsidR="0037575B">
        <w:rPr>
          <w:rFonts w:ascii="Times New Roman" w:hAnsi="Times New Roman"/>
          <w:sz w:val="24"/>
          <w:szCs w:val="24"/>
        </w:rPr>
        <w:t>1</w:t>
      </w:r>
      <w:r>
        <w:rPr>
          <w:rFonts w:ascii="Times New Roman" w:hAnsi="Times New Roman"/>
          <w:sz w:val="32"/>
          <w:szCs w:val="32"/>
          <w:vertAlign w:val="superscript"/>
        </w:rPr>
        <w:t>th</w:t>
      </w:r>
      <w:r>
        <w:rPr>
          <w:rFonts w:ascii="Times New Roman" w:hAnsi="Times New Roman"/>
          <w:sz w:val="24"/>
          <w:szCs w:val="24"/>
        </w:rPr>
        <w:t xml:space="preserve"> annual Critical Questions in Education conferences presented by the Academy for Educational Studies</w:t>
      </w:r>
      <w:r w:rsidR="0037575B">
        <w:rPr>
          <w:rFonts w:ascii="Times New Roman" w:hAnsi="Times New Roman"/>
          <w:sz w:val="24"/>
          <w:szCs w:val="24"/>
        </w:rPr>
        <w:t xml:space="preserve"> </w:t>
      </w:r>
      <w:r>
        <w:rPr>
          <w:rFonts w:ascii="Times New Roman" w:hAnsi="Times New Roman"/>
          <w:sz w:val="24"/>
          <w:szCs w:val="24"/>
        </w:rPr>
        <w:t xml:space="preserve">in </w:t>
      </w:r>
      <w:r w:rsidR="0000262B">
        <w:rPr>
          <w:rFonts w:ascii="Times New Roman" w:hAnsi="Times New Roman"/>
          <w:sz w:val="24"/>
          <w:szCs w:val="24"/>
        </w:rPr>
        <w:t>Baltimore, Maryland and San Antonio, Texas.</w:t>
      </w:r>
      <w:r>
        <w:rPr>
          <w:rFonts w:ascii="Times New Roman" w:hAnsi="Times New Roman"/>
          <w:sz w:val="24"/>
          <w:szCs w:val="24"/>
        </w:rPr>
        <w:t xml:space="preserve"> Theoretical, empirical, and practice-oriented proposals are welcome at these conferences. Get “A Seat at the Table” on our third day when conference attendees will study together and plan publishing opportunities.  Proposals are blind, peer-reviewed.</w:t>
      </w:r>
    </w:p>
    <w:p w:rsidR="00934182" w:rsidRDefault="00934182" w:rsidP="0000262B">
      <w:pPr>
        <w:widowControl w:val="0"/>
        <w:overflowPunct w:val="0"/>
        <w:autoSpaceDE w:val="0"/>
        <w:autoSpaceDN w:val="0"/>
        <w:adjustRightInd w:val="0"/>
        <w:spacing w:after="0" w:line="240" w:lineRule="auto"/>
        <w:ind w:left="245"/>
        <w:rPr>
          <w:rFonts w:ascii="Times New Roman" w:hAnsi="Times New Roman"/>
          <w:sz w:val="24"/>
          <w:szCs w:val="24"/>
        </w:rPr>
      </w:pPr>
    </w:p>
    <w:p w:rsidR="00934182" w:rsidRDefault="00934182" w:rsidP="00934182">
      <w:pPr>
        <w:widowControl w:val="0"/>
        <w:overflowPunct w:val="0"/>
        <w:autoSpaceDE w:val="0"/>
        <w:autoSpaceDN w:val="0"/>
        <w:adjustRightInd w:val="0"/>
        <w:spacing w:after="0" w:line="240" w:lineRule="auto"/>
        <w:ind w:left="245"/>
        <w:jc w:val="center"/>
        <w:rPr>
          <w:rFonts w:ascii="Times New Roman" w:hAnsi="Times New Roman"/>
          <w:b/>
          <w:color w:val="FF0000"/>
          <w:sz w:val="24"/>
          <w:szCs w:val="24"/>
        </w:rPr>
      </w:pPr>
      <w:r>
        <w:rPr>
          <w:rFonts w:ascii="Times New Roman" w:hAnsi="Times New Roman"/>
          <w:b/>
          <w:color w:val="FF0000"/>
          <w:sz w:val="24"/>
          <w:szCs w:val="24"/>
        </w:rPr>
        <w:t>Deadline for proposals, Baltimore:  July 1, 2015</w:t>
      </w:r>
    </w:p>
    <w:p w:rsidR="00934182" w:rsidRDefault="00934182" w:rsidP="00934182">
      <w:pPr>
        <w:widowControl w:val="0"/>
        <w:overflowPunct w:val="0"/>
        <w:autoSpaceDE w:val="0"/>
        <w:autoSpaceDN w:val="0"/>
        <w:adjustRightInd w:val="0"/>
        <w:spacing w:after="0" w:line="240" w:lineRule="auto"/>
        <w:ind w:left="245"/>
        <w:jc w:val="center"/>
        <w:rPr>
          <w:rFonts w:ascii="Times New Roman" w:hAnsi="Times New Roman"/>
          <w:b/>
          <w:color w:val="FF0000"/>
          <w:sz w:val="24"/>
          <w:szCs w:val="24"/>
        </w:rPr>
      </w:pPr>
      <w:r>
        <w:rPr>
          <w:rFonts w:ascii="Times New Roman" w:hAnsi="Times New Roman"/>
          <w:b/>
          <w:color w:val="FF0000"/>
          <w:sz w:val="24"/>
          <w:szCs w:val="24"/>
        </w:rPr>
        <w:t>Deadline for proposals, San Antonio:  September 15, 2015</w:t>
      </w:r>
    </w:p>
    <w:p w:rsidR="0037575B" w:rsidRPr="0037575B" w:rsidRDefault="0037575B" w:rsidP="00934182">
      <w:pPr>
        <w:widowControl w:val="0"/>
        <w:overflowPunct w:val="0"/>
        <w:autoSpaceDE w:val="0"/>
        <w:autoSpaceDN w:val="0"/>
        <w:adjustRightInd w:val="0"/>
        <w:spacing w:after="0" w:line="240" w:lineRule="auto"/>
        <w:ind w:left="245"/>
        <w:jc w:val="center"/>
        <w:rPr>
          <w:rFonts w:ascii="Times New Roman" w:hAnsi="Times New Roman"/>
          <w:b/>
          <w:color w:val="FF0000"/>
          <w:sz w:val="12"/>
          <w:szCs w:val="12"/>
        </w:rPr>
      </w:pPr>
    </w:p>
    <w:p w:rsidR="00994381" w:rsidRDefault="00994381" w:rsidP="00994381">
      <w:pPr>
        <w:widowControl w:val="0"/>
        <w:overflowPunct w:val="0"/>
        <w:autoSpaceDE w:val="0"/>
        <w:autoSpaceDN w:val="0"/>
        <w:adjustRightInd w:val="0"/>
        <w:spacing w:after="0" w:line="224" w:lineRule="auto"/>
        <w:ind w:left="240"/>
        <w:jc w:val="center"/>
        <w:rPr>
          <w:rFonts w:ascii="Times New Roman" w:hAnsi="Times New Roman"/>
          <w:b/>
          <w:color w:val="FF0000"/>
          <w:sz w:val="24"/>
          <w:szCs w:val="24"/>
        </w:rPr>
      </w:pPr>
      <w:r>
        <w:rPr>
          <w:noProof/>
        </w:rPr>
        <mc:AlternateContent>
          <mc:Choice Requires="wps">
            <w:drawing>
              <wp:anchor distT="0" distB="0" distL="114300" distR="114300" simplePos="0" relativeHeight="251661312" behindDoc="0" locked="0" layoutInCell="1" allowOverlap="1" wp14:anchorId="79B1B38D" wp14:editId="31422EB8">
                <wp:simplePos x="0" y="0"/>
                <wp:positionH relativeFrom="margin">
                  <wp:posOffset>104775</wp:posOffset>
                </wp:positionH>
                <wp:positionV relativeFrom="paragraph">
                  <wp:posOffset>20956</wp:posOffset>
                </wp:positionV>
                <wp:extent cx="2143125" cy="342900"/>
                <wp:effectExtent l="0" t="0" r="2857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42900"/>
                        </a:xfrm>
                        <a:prstGeom prst="rect">
                          <a:avLst/>
                        </a:prstGeom>
                        <a:solidFill>
                          <a:sysClr val="window" lastClr="FFFFFF">
                            <a:lumMod val="85000"/>
                          </a:sysClr>
                        </a:solidFill>
                        <a:ln w="9525">
                          <a:solidFill>
                            <a:srgbClr val="000000"/>
                          </a:solidFill>
                          <a:miter lim="800000"/>
                          <a:headEnd/>
                          <a:tailEnd/>
                        </a:ln>
                      </wps:spPr>
                      <wps:txbx>
                        <w:txbxContent>
                          <w:p w:rsidR="00994381" w:rsidRPr="0061116F" w:rsidRDefault="00994381" w:rsidP="00994381">
                            <w:pPr>
                              <w:spacing w:after="0"/>
                              <w:rPr>
                                <w:sz w:val="28"/>
                                <w:szCs w:val="28"/>
                              </w:rPr>
                            </w:pPr>
                            <w:r w:rsidRPr="0061116F">
                              <w:rPr>
                                <w:sz w:val="28"/>
                                <w:szCs w:val="28"/>
                              </w:rPr>
                              <w:t>201</w:t>
                            </w:r>
                            <w:r w:rsidR="00934182">
                              <w:rPr>
                                <w:sz w:val="28"/>
                                <w:szCs w:val="28"/>
                              </w:rPr>
                              <w:t>5</w:t>
                            </w:r>
                            <w:r w:rsidRPr="0061116F">
                              <w:rPr>
                                <w:sz w:val="28"/>
                                <w:szCs w:val="28"/>
                              </w:rPr>
                              <w:t>/1</w:t>
                            </w:r>
                            <w:r w:rsidR="00934182">
                              <w:rPr>
                                <w:sz w:val="28"/>
                                <w:szCs w:val="28"/>
                              </w:rPr>
                              <w:t>6</w:t>
                            </w:r>
                            <w:r w:rsidRPr="0061116F">
                              <w:rPr>
                                <w:sz w:val="28"/>
                                <w:szCs w:val="28"/>
                              </w:rPr>
                              <w:t xml:space="preserve"> Theme Questions </w:t>
                            </w:r>
                          </w:p>
                          <w:p w:rsidR="00994381" w:rsidRDefault="00994381" w:rsidP="00994381">
                            <w:pPr>
                              <w:spacing w:after="0"/>
                              <w:rPr>
                                <w:sz w:val="24"/>
                                <w:szCs w:val="24"/>
                              </w:rPr>
                            </w:pPr>
                          </w:p>
                          <w:p w:rsidR="00994381" w:rsidRPr="0061116F" w:rsidRDefault="00994381" w:rsidP="00994381">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1B38D" id="_x0000_t202" coordsize="21600,21600" o:spt="202" path="m,l,21600r21600,l21600,xe">
                <v:stroke joinstyle="miter"/>
                <v:path gradientshapeok="t" o:connecttype="rect"/>
              </v:shapetype>
              <v:shape id="Text Box 17" o:spid="_x0000_s1026" type="#_x0000_t202" style="position:absolute;left:0;text-align:left;margin-left:8.25pt;margin-top:1.65pt;width:168.7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" fillcolor="#d9d9d9">
                <v:textbox>
                  <w:txbxContent>
                    <w:p w:rsidR="00994381" w:rsidRPr="0061116F" w:rsidRDefault="00994381" w:rsidP="00994381">
                      <w:pPr>
                        <w:spacing w:after="0"/>
                        <w:rPr>
                          <w:sz w:val="28"/>
                          <w:szCs w:val="28"/>
                        </w:rPr>
                      </w:pPr>
                      <w:r w:rsidRPr="0061116F">
                        <w:rPr>
                          <w:sz w:val="28"/>
                          <w:szCs w:val="28"/>
                        </w:rPr>
                        <w:t>201</w:t>
                      </w:r>
                      <w:r w:rsidR="00934182">
                        <w:rPr>
                          <w:sz w:val="28"/>
                          <w:szCs w:val="28"/>
                        </w:rPr>
                        <w:t>5</w:t>
                      </w:r>
                      <w:r w:rsidRPr="0061116F">
                        <w:rPr>
                          <w:sz w:val="28"/>
                          <w:szCs w:val="28"/>
                        </w:rPr>
                        <w:t>/1</w:t>
                      </w:r>
                      <w:r w:rsidR="00934182">
                        <w:rPr>
                          <w:sz w:val="28"/>
                          <w:szCs w:val="28"/>
                        </w:rPr>
                        <w:t>6</w:t>
                      </w:r>
                      <w:r w:rsidRPr="0061116F">
                        <w:rPr>
                          <w:sz w:val="28"/>
                          <w:szCs w:val="28"/>
                        </w:rPr>
                        <w:t xml:space="preserve"> Theme Questions </w:t>
                      </w:r>
                    </w:p>
                    <w:p w:rsidR="00994381" w:rsidRDefault="00994381" w:rsidP="00994381">
                      <w:pPr>
                        <w:spacing w:after="0"/>
                        <w:rPr>
                          <w:sz w:val="24"/>
                          <w:szCs w:val="24"/>
                        </w:rPr>
                      </w:pPr>
                    </w:p>
                    <w:p w:rsidR="00994381" w:rsidRPr="0061116F" w:rsidRDefault="00994381" w:rsidP="00994381">
                      <w:pPr>
                        <w:rPr>
                          <w:sz w:val="24"/>
                          <w:szCs w:val="24"/>
                        </w:rPr>
                      </w:pPr>
                    </w:p>
                  </w:txbxContent>
                </v:textbox>
                <w10:wrap anchorx="margin"/>
              </v:shape>
            </w:pict>
          </mc:Fallback>
        </mc:AlternateContent>
      </w:r>
    </w:p>
    <w:p w:rsidR="00994381" w:rsidRDefault="007C0A22" w:rsidP="00994381">
      <w:pPr>
        <w:widowControl w:val="0"/>
        <w:overflowPunct w:val="0"/>
        <w:autoSpaceDE w:val="0"/>
        <w:autoSpaceDN w:val="0"/>
        <w:adjustRightInd w:val="0"/>
        <w:spacing w:after="0" w:line="224" w:lineRule="auto"/>
        <w:ind w:left="240"/>
        <w:jc w:val="center"/>
        <w:rPr>
          <w:rFonts w:ascii="Times New Roman" w:hAnsi="Times New Roman"/>
          <w:b/>
          <w:color w:val="FF0000"/>
          <w:sz w:val="24"/>
          <w:szCs w:val="24"/>
        </w:rPr>
      </w:pPr>
      <w:r>
        <w:rPr>
          <w:noProof/>
        </w:rPr>
        <mc:AlternateContent>
          <mc:Choice Requires="wps">
            <w:drawing>
              <wp:anchor distT="45720" distB="45720" distL="114300" distR="114300" simplePos="0" relativeHeight="251660288" behindDoc="0" locked="0" layoutInCell="1" allowOverlap="1" wp14:anchorId="5573B2A6" wp14:editId="52996425">
                <wp:simplePos x="0" y="0"/>
                <wp:positionH relativeFrom="margin">
                  <wp:posOffset>514350</wp:posOffset>
                </wp:positionH>
                <wp:positionV relativeFrom="paragraph">
                  <wp:posOffset>10160</wp:posOffset>
                </wp:positionV>
                <wp:extent cx="5591175" cy="2847975"/>
                <wp:effectExtent l="0" t="0" r="28575" b="285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2847975"/>
                        </a:xfrm>
                        <a:prstGeom prst="rect">
                          <a:avLst/>
                        </a:prstGeom>
                        <a:solidFill>
                          <a:srgbClr val="BDD6EE"/>
                        </a:solidFill>
                        <a:ln w="9525">
                          <a:solidFill>
                            <a:srgbClr val="000000"/>
                          </a:solidFill>
                          <a:miter lim="800000"/>
                          <a:headEnd/>
                          <a:tailEnd/>
                        </a:ln>
                      </wps:spPr>
                      <wps:txbx>
                        <w:txbxContent>
                          <w:p w:rsidR="00994381" w:rsidRDefault="00994381" w:rsidP="00994381">
                            <w:pPr>
                              <w:widowControl w:val="0"/>
                              <w:overflowPunct w:val="0"/>
                              <w:autoSpaceDE w:val="0"/>
                              <w:autoSpaceDN w:val="0"/>
                              <w:adjustRightInd w:val="0"/>
                              <w:spacing w:after="0" w:line="224" w:lineRule="auto"/>
                              <w:ind w:right="480"/>
                              <w:rPr>
                                <w:rFonts w:ascii="Times New Roman" w:hAnsi="Times New Roman"/>
                                <w:sz w:val="32"/>
                                <w:szCs w:val="32"/>
                              </w:rPr>
                            </w:pPr>
                          </w:p>
                          <w:p w:rsidR="0026041C" w:rsidRPr="0026041C" w:rsidRDefault="0026041C" w:rsidP="0026041C">
                            <w:pPr>
                              <w:numPr>
                                <w:ilvl w:val="0"/>
                                <w:numId w:val="8"/>
                              </w:numPr>
                              <w:spacing w:after="0" w:line="252" w:lineRule="auto"/>
                              <w:contextualSpacing/>
                              <w:jc w:val="center"/>
                              <w:rPr>
                                <w:rFonts w:eastAsiaTheme="minorHAnsi"/>
                                <w:b/>
                                <w:sz w:val="36"/>
                                <w:szCs w:val="36"/>
                              </w:rPr>
                            </w:pPr>
                            <w:r w:rsidRPr="0026041C">
                              <w:rPr>
                                <w:rFonts w:eastAsiaTheme="minorHAnsi"/>
                                <w:b/>
                                <w:sz w:val="36"/>
                                <w:szCs w:val="36"/>
                              </w:rPr>
                              <w:t>Teaching the disciplines:  How are we doing?</w:t>
                            </w:r>
                          </w:p>
                          <w:p w:rsidR="0026041C" w:rsidRPr="0026041C" w:rsidRDefault="0026041C" w:rsidP="0026041C">
                            <w:pPr>
                              <w:spacing w:after="0"/>
                              <w:rPr>
                                <w:sz w:val="12"/>
                                <w:szCs w:val="12"/>
                              </w:rPr>
                            </w:pPr>
                          </w:p>
                          <w:p w:rsidR="0026041C" w:rsidRDefault="0026041C" w:rsidP="0026041C">
                            <w:pPr>
                              <w:spacing w:after="0"/>
                              <w:rPr>
                                <w:sz w:val="16"/>
                                <w:szCs w:val="16"/>
                              </w:rPr>
                            </w:pPr>
                            <w:r w:rsidRPr="0026041C">
                              <w:rPr>
                                <w:sz w:val="24"/>
                                <w:szCs w:val="24"/>
                              </w:rPr>
                              <w:t xml:space="preserve">What is it we want students to know and understand from, or about, the disciplines we teach, </w:t>
                            </w:r>
                            <w:r w:rsidR="008E791D">
                              <w:rPr>
                                <w:b/>
                                <w:sz w:val="24"/>
                                <w:szCs w:val="24"/>
                              </w:rPr>
                              <w:t xml:space="preserve">at </w:t>
                            </w:r>
                            <w:r w:rsidRPr="00323941">
                              <w:rPr>
                                <w:b/>
                                <w:sz w:val="24"/>
                                <w:szCs w:val="24"/>
                              </w:rPr>
                              <w:t>both the K—12 and university levels?</w:t>
                            </w:r>
                            <w:r w:rsidRPr="0026041C">
                              <w:rPr>
                                <w:sz w:val="24"/>
                                <w:szCs w:val="24"/>
                              </w:rPr>
                              <w:t xml:space="preserve">  What are the truths the different disciplines aspire to </w:t>
                            </w:r>
                            <w:r w:rsidR="0037575B">
                              <w:rPr>
                                <w:sz w:val="24"/>
                                <w:szCs w:val="24"/>
                              </w:rPr>
                              <w:t>reveal</w:t>
                            </w:r>
                            <w:r w:rsidRPr="0026041C">
                              <w:rPr>
                                <w:sz w:val="24"/>
                                <w:szCs w:val="24"/>
                              </w:rPr>
                              <w:t xml:space="preserve">—the big questions they ask and try to answer, the perfection they seek to attain?  How well </w:t>
                            </w:r>
                            <w:r w:rsidR="007C0A22">
                              <w:rPr>
                                <w:sz w:val="24"/>
                                <w:szCs w:val="24"/>
                              </w:rPr>
                              <w:t>do</w:t>
                            </w:r>
                            <w:r w:rsidRPr="0026041C">
                              <w:rPr>
                                <w:sz w:val="24"/>
                                <w:szCs w:val="24"/>
                              </w:rPr>
                              <w:t xml:space="preserve"> K—12 and university teachers convey these truths or give students access to them?</w:t>
                            </w:r>
                          </w:p>
                          <w:p w:rsidR="0026041C" w:rsidRPr="0026041C" w:rsidRDefault="0026041C" w:rsidP="0026041C">
                            <w:pPr>
                              <w:spacing w:after="0"/>
                              <w:rPr>
                                <w:sz w:val="16"/>
                                <w:szCs w:val="16"/>
                              </w:rPr>
                            </w:pPr>
                          </w:p>
                          <w:p w:rsidR="0026041C" w:rsidRPr="0026041C" w:rsidRDefault="0026041C" w:rsidP="0026041C">
                            <w:pPr>
                              <w:pStyle w:val="ListParagraph"/>
                              <w:numPr>
                                <w:ilvl w:val="0"/>
                                <w:numId w:val="8"/>
                              </w:numPr>
                              <w:spacing w:after="0" w:line="252" w:lineRule="auto"/>
                              <w:jc w:val="center"/>
                              <w:rPr>
                                <w:rFonts w:eastAsiaTheme="minorHAnsi"/>
                                <w:b/>
                                <w:sz w:val="36"/>
                                <w:szCs w:val="36"/>
                              </w:rPr>
                            </w:pPr>
                            <w:r w:rsidRPr="0026041C">
                              <w:rPr>
                                <w:rFonts w:eastAsiaTheme="minorHAnsi"/>
                                <w:b/>
                                <w:sz w:val="36"/>
                                <w:szCs w:val="36"/>
                              </w:rPr>
                              <w:t>Why don’t we read serious books anymore?</w:t>
                            </w:r>
                          </w:p>
                          <w:p w:rsidR="0026041C" w:rsidRPr="0026041C" w:rsidRDefault="0026041C" w:rsidP="0026041C">
                            <w:pPr>
                              <w:spacing w:after="0" w:line="252" w:lineRule="auto"/>
                              <w:ind w:left="825"/>
                              <w:contextualSpacing/>
                              <w:rPr>
                                <w:rFonts w:eastAsiaTheme="minorHAnsi"/>
                                <w:sz w:val="12"/>
                                <w:szCs w:val="12"/>
                              </w:rPr>
                            </w:pPr>
                          </w:p>
                          <w:p w:rsidR="0026041C" w:rsidRPr="0026041C" w:rsidRDefault="0026041C" w:rsidP="0026041C">
                            <w:pPr>
                              <w:spacing w:after="0" w:line="252" w:lineRule="auto"/>
                              <w:rPr>
                                <w:rFonts w:eastAsiaTheme="minorHAnsi"/>
                                <w:sz w:val="24"/>
                                <w:szCs w:val="24"/>
                              </w:rPr>
                            </w:pPr>
                            <w:r w:rsidRPr="0026041C">
                              <w:rPr>
                                <w:rFonts w:eastAsiaTheme="minorHAnsi"/>
                                <w:sz w:val="24"/>
                                <w:szCs w:val="24"/>
                              </w:rPr>
                              <w:t>Should we care that so many students, and so many teachers, can’t or don’t want to read books—not just at the K—12 level, but in colleges and universities, too?</w:t>
                            </w:r>
                          </w:p>
                          <w:p w:rsidR="00994381" w:rsidRDefault="00994381" w:rsidP="009943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73B2A6" id="_x0000_t202" coordsize="21600,21600" o:spt="202" path="m,l,21600r21600,l21600,xe">
                <v:stroke joinstyle="miter"/>
                <v:path gradientshapeok="t" o:connecttype="rect"/>
              </v:shapetype>
              <v:shape id="Text Box 15" o:spid="_x0000_s1027" type="#_x0000_t202" style="position:absolute;left:0;text-align:left;margin-left:40.5pt;margin-top:.8pt;width:440.25pt;height:224.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" fillcolor="#bdd6ee">
                <v:textbox>
                  <w:txbxContent>
                    <w:p w:rsidR="00994381" w:rsidRDefault="00994381" w:rsidP="00994381">
                      <w:pPr>
                        <w:widowControl w:val="0"/>
                        <w:overflowPunct w:val="0"/>
                        <w:autoSpaceDE w:val="0"/>
                        <w:autoSpaceDN w:val="0"/>
                        <w:adjustRightInd w:val="0"/>
                        <w:spacing w:after="0" w:line="224" w:lineRule="auto"/>
                        <w:ind w:right="480"/>
                        <w:rPr>
                          <w:rFonts w:ascii="Times New Roman" w:hAnsi="Times New Roman"/>
                          <w:sz w:val="32"/>
                          <w:szCs w:val="32"/>
                        </w:rPr>
                      </w:pPr>
                    </w:p>
                    <w:p w:rsidR="0026041C" w:rsidRPr="0026041C" w:rsidRDefault="0026041C" w:rsidP="0026041C">
                      <w:pPr>
                        <w:numPr>
                          <w:ilvl w:val="0"/>
                          <w:numId w:val="8"/>
                        </w:numPr>
                        <w:spacing w:after="0" w:line="252" w:lineRule="auto"/>
                        <w:contextualSpacing/>
                        <w:jc w:val="center"/>
                        <w:rPr>
                          <w:rFonts w:eastAsiaTheme="minorHAnsi"/>
                          <w:b/>
                          <w:sz w:val="36"/>
                          <w:szCs w:val="36"/>
                        </w:rPr>
                      </w:pPr>
                      <w:r w:rsidRPr="0026041C">
                        <w:rPr>
                          <w:rFonts w:eastAsiaTheme="minorHAnsi"/>
                          <w:b/>
                          <w:sz w:val="36"/>
                          <w:szCs w:val="36"/>
                        </w:rPr>
                        <w:t>Teaching the disciplines:  How are we doing?</w:t>
                      </w:r>
                    </w:p>
                    <w:p w:rsidR="0026041C" w:rsidRPr="0026041C" w:rsidRDefault="0026041C" w:rsidP="0026041C">
                      <w:pPr>
                        <w:spacing w:after="0"/>
                        <w:rPr>
                          <w:sz w:val="12"/>
                          <w:szCs w:val="12"/>
                        </w:rPr>
                      </w:pPr>
                    </w:p>
                    <w:p w:rsidR="0026041C" w:rsidRDefault="0026041C" w:rsidP="0026041C">
                      <w:pPr>
                        <w:spacing w:after="0"/>
                        <w:rPr>
                          <w:sz w:val="16"/>
                          <w:szCs w:val="16"/>
                        </w:rPr>
                      </w:pPr>
                      <w:r w:rsidRPr="0026041C">
                        <w:rPr>
                          <w:sz w:val="24"/>
                          <w:szCs w:val="24"/>
                        </w:rPr>
                        <w:t xml:space="preserve">What is it we want students to know and understand from, or about, the disciplines we teach, </w:t>
                      </w:r>
                      <w:r w:rsidR="008E791D">
                        <w:rPr>
                          <w:b/>
                          <w:sz w:val="24"/>
                          <w:szCs w:val="24"/>
                        </w:rPr>
                        <w:t xml:space="preserve">at </w:t>
                      </w:r>
                      <w:r w:rsidRPr="00323941">
                        <w:rPr>
                          <w:b/>
                          <w:sz w:val="24"/>
                          <w:szCs w:val="24"/>
                        </w:rPr>
                        <w:t xml:space="preserve">both </w:t>
                      </w:r>
                      <w:bookmarkStart w:id="2" w:name="_GoBack"/>
                      <w:bookmarkEnd w:id="2"/>
                      <w:r w:rsidRPr="00323941">
                        <w:rPr>
                          <w:b/>
                          <w:sz w:val="24"/>
                          <w:szCs w:val="24"/>
                        </w:rPr>
                        <w:t>the K—12 and university levels?</w:t>
                      </w:r>
                      <w:r w:rsidRPr="0026041C">
                        <w:rPr>
                          <w:sz w:val="24"/>
                          <w:szCs w:val="24"/>
                        </w:rPr>
                        <w:t xml:space="preserve">  What are the truths the different disciplines aspire to </w:t>
                      </w:r>
                      <w:r w:rsidR="0037575B">
                        <w:rPr>
                          <w:sz w:val="24"/>
                          <w:szCs w:val="24"/>
                        </w:rPr>
                        <w:t>reveal</w:t>
                      </w:r>
                      <w:r w:rsidRPr="0026041C">
                        <w:rPr>
                          <w:sz w:val="24"/>
                          <w:szCs w:val="24"/>
                        </w:rPr>
                        <w:t xml:space="preserve">—the big questions they ask and try to answer, the perfection they seek to attain?  How well </w:t>
                      </w:r>
                      <w:r w:rsidR="007C0A22">
                        <w:rPr>
                          <w:sz w:val="24"/>
                          <w:szCs w:val="24"/>
                        </w:rPr>
                        <w:t>do</w:t>
                      </w:r>
                      <w:r w:rsidRPr="0026041C">
                        <w:rPr>
                          <w:sz w:val="24"/>
                          <w:szCs w:val="24"/>
                        </w:rPr>
                        <w:t xml:space="preserve"> K—12 and university teachers convey these truths or give students access to them?</w:t>
                      </w:r>
                    </w:p>
                    <w:p w:rsidR="0026041C" w:rsidRPr="0026041C" w:rsidRDefault="0026041C" w:rsidP="0026041C">
                      <w:pPr>
                        <w:spacing w:after="0"/>
                        <w:rPr>
                          <w:sz w:val="16"/>
                          <w:szCs w:val="16"/>
                        </w:rPr>
                      </w:pPr>
                    </w:p>
                    <w:p w:rsidR="0026041C" w:rsidRPr="0026041C" w:rsidRDefault="0026041C" w:rsidP="0026041C">
                      <w:pPr>
                        <w:pStyle w:val="ListParagraph"/>
                        <w:numPr>
                          <w:ilvl w:val="0"/>
                          <w:numId w:val="8"/>
                        </w:numPr>
                        <w:spacing w:after="0" w:line="252" w:lineRule="auto"/>
                        <w:jc w:val="center"/>
                        <w:rPr>
                          <w:rFonts w:eastAsiaTheme="minorHAnsi"/>
                          <w:b/>
                          <w:sz w:val="36"/>
                          <w:szCs w:val="36"/>
                        </w:rPr>
                      </w:pPr>
                      <w:r w:rsidRPr="0026041C">
                        <w:rPr>
                          <w:rFonts w:eastAsiaTheme="minorHAnsi"/>
                          <w:b/>
                          <w:sz w:val="36"/>
                          <w:szCs w:val="36"/>
                        </w:rPr>
                        <w:t>Why don’t we read serious books anymore?</w:t>
                      </w:r>
                    </w:p>
                    <w:p w:rsidR="0026041C" w:rsidRPr="0026041C" w:rsidRDefault="0026041C" w:rsidP="0026041C">
                      <w:pPr>
                        <w:spacing w:after="0" w:line="252" w:lineRule="auto"/>
                        <w:ind w:left="825"/>
                        <w:contextualSpacing/>
                        <w:rPr>
                          <w:rFonts w:eastAsiaTheme="minorHAnsi"/>
                          <w:sz w:val="12"/>
                          <w:szCs w:val="12"/>
                        </w:rPr>
                      </w:pPr>
                    </w:p>
                    <w:p w:rsidR="0026041C" w:rsidRPr="0026041C" w:rsidRDefault="0026041C" w:rsidP="0026041C">
                      <w:pPr>
                        <w:spacing w:after="0" w:line="252" w:lineRule="auto"/>
                        <w:rPr>
                          <w:rFonts w:eastAsiaTheme="minorHAnsi"/>
                          <w:sz w:val="24"/>
                          <w:szCs w:val="24"/>
                        </w:rPr>
                      </w:pPr>
                      <w:r w:rsidRPr="0026041C">
                        <w:rPr>
                          <w:rFonts w:eastAsiaTheme="minorHAnsi"/>
                          <w:sz w:val="24"/>
                          <w:szCs w:val="24"/>
                        </w:rPr>
                        <w:t>Should we care that so many students, and so many teachers, can’t or don’t want to read books—not just at the K—12 level, but in colleges and universities, too?</w:t>
                      </w:r>
                    </w:p>
                    <w:p w:rsidR="00994381" w:rsidRDefault="00994381" w:rsidP="00994381"/>
                  </w:txbxContent>
                </v:textbox>
                <w10:wrap type="square" anchorx="margin"/>
              </v:shape>
            </w:pict>
          </mc:Fallback>
        </mc:AlternateContent>
      </w:r>
    </w:p>
    <w:p w:rsidR="00994381" w:rsidRDefault="00994381" w:rsidP="00994381">
      <w:pPr>
        <w:widowControl w:val="0"/>
        <w:overflowPunct w:val="0"/>
        <w:autoSpaceDE w:val="0"/>
        <w:autoSpaceDN w:val="0"/>
        <w:adjustRightInd w:val="0"/>
        <w:spacing w:after="0" w:line="224" w:lineRule="auto"/>
        <w:ind w:left="240"/>
        <w:jc w:val="center"/>
        <w:rPr>
          <w:rFonts w:ascii="Times New Roman" w:hAnsi="Times New Roman"/>
          <w:b/>
          <w:color w:val="FF0000"/>
          <w:sz w:val="24"/>
          <w:szCs w:val="24"/>
        </w:rPr>
      </w:pPr>
    </w:p>
    <w:p w:rsidR="00994381" w:rsidRDefault="00994381" w:rsidP="00994381">
      <w:pPr>
        <w:widowControl w:val="0"/>
        <w:overflowPunct w:val="0"/>
        <w:autoSpaceDE w:val="0"/>
        <w:autoSpaceDN w:val="0"/>
        <w:adjustRightInd w:val="0"/>
        <w:spacing w:after="0" w:line="224" w:lineRule="auto"/>
        <w:ind w:left="240"/>
        <w:jc w:val="center"/>
        <w:rPr>
          <w:rFonts w:ascii="Times New Roman" w:hAnsi="Times New Roman"/>
          <w:b/>
          <w:color w:val="FF0000"/>
          <w:sz w:val="24"/>
          <w:szCs w:val="24"/>
        </w:rPr>
      </w:pPr>
    </w:p>
    <w:p w:rsidR="007C0A22" w:rsidRDefault="007C0A22"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F233EB" w:rsidRDefault="00F233EB" w:rsidP="007C0A22">
      <w:pPr>
        <w:widowControl w:val="0"/>
        <w:overflowPunct w:val="0"/>
        <w:autoSpaceDE w:val="0"/>
        <w:autoSpaceDN w:val="0"/>
        <w:adjustRightInd w:val="0"/>
        <w:spacing w:after="0" w:line="232" w:lineRule="auto"/>
        <w:rPr>
          <w:rFonts w:ascii="Times New Roman" w:hAnsi="Times New Roman"/>
        </w:rPr>
      </w:pPr>
    </w:p>
    <w:p w:rsidR="0037575B" w:rsidRDefault="0037575B" w:rsidP="007C0A22">
      <w:pPr>
        <w:widowControl w:val="0"/>
        <w:overflowPunct w:val="0"/>
        <w:autoSpaceDE w:val="0"/>
        <w:autoSpaceDN w:val="0"/>
        <w:adjustRightInd w:val="0"/>
        <w:spacing w:after="0" w:line="232" w:lineRule="auto"/>
        <w:rPr>
          <w:rFonts w:ascii="Times New Roman" w:hAnsi="Times New Roman"/>
        </w:rPr>
      </w:pPr>
    </w:p>
    <w:p w:rsidR="0037575B" w:rsidRDefault="0037575B" w:rsidP="007C0A22">
      <w:pPr>
        <w:widowControl w:val="0"/>
        <w:overflowPunct w:val="0"/>
        <w:autoSpaceDE w:val="0"/>
        <w:autoSpaceDN w:val="0"/>
        <w:adjustRightInd w:val="0"/>
        <w:spacing w:after="0" w:line="232" w:lineRule="auto"/>
        <w:rPr>
          <w:rFonts w:ascii="Times New Roman" w:hAnsi="Times New Roman"/>
        </w:rPr>
      </w:pPr>
    </w:p>
    <w:p w:rsidR="0029552A" w:rsidRDefault="0029552A" w:rsidP="007C0A22">
      <w:pPr>
        <w:widowControl w:val="0"/>
        <w:overflowPunct w:val="0"/>
        <w:autoSpaceDE w:val="0"/>
        <w:autoSpaceDN w:val="0"/>
        <w:adjustRightInd w:val="0"/>
        <w:spacing w:after="0" w:line="232" w:lineRule="auto"/>
        <w:rPr>
          <w:rFonts w:ascii="Times New Roman" w:hAnsi="Times New Roman"/>
        </w:rPr>
      </w:pPr>
    </w:p>
    <w:p w:rsidR="0029552A" w:rsidRDefault="0029552A" w:rsidP="007C0A22">
      <w:pPr>
        <w:widowControl w:val="0"/>
        <w:overflowPunct w:val="0"/>
        <w:autoSpaceDE w:val="0"/>
        <w:autoSpaceDN w:val="0"/>
        <w:adjustRightInd w:val="0"/>
        <w:spacing w:after="0" w:line="232" w:lineRule="auto"/>
        <w:rPr>
          <w:rFonts w:ascii="Times New Roman" w:hAnsi="Times New Roman"/>
        </w:rPr>
      </w:pPr>
      <w:r>
        <w:rPr>
          <w:rFonts w:ascii="Times New Roman" w:hAnsi="Times New Roman"/>
          <w:b/>
          <w:noProof/>
          <w:color w:val="FF0000"/>
          <w:sz w:val="24"/>
          <w:szCs w:val="24"/>
        </w:rPr>
        <mc:AlternateContent>
          <mc:Choice Requires="wps">
            <w:drawing>
              <wp:anchor distT="0" distB="0" distL="114300" distR="114300" simplePos="0" relativeHeight="251681792" behindDoc="0" locked="0" layoutInCell="1" allowOverlap="1" wp14:anchorId="595B652F" wp14:editId="2245A547">
                <wp:simplePos x="0" y="0"/>
                <wp:positionH relativeFrom="column">
                  <wp:posOffset>2619375</wp:posOffset>
                </wp:positionH>
                <wp:positionV relativeFrom="paragraph">
                  <wp:posOffset>12065</wp:posOffset>
                </wp:positionV>
                <wp:extent cx="3314700" cy="8001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bg2">
                            <a:lumMod val="9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0A22" w:rsidRDefault="00F233EB">
                            <w:r>
                              <w:t xml:space="preserve">A list of </w:t>
                            </w:r>
                            <w:r w:rsidRPr="00817ACE">
                              <w:rPr>
                                <w:color w:val="FF0000"/>
                              </w:rPr>
                              <w:t xml:space="preserve">suggested approaches </w:t>
                            </w:r>
                            <w:r>
                              <w:t xml:space="preserve">to these theme questions provided below.  Proposals also welcome on past theme questions. </w:t>
                            </w:r>
                            <w:r w:rsidR="00817ACE">
                              <w:t xml:space="preserve"> </w:t>
                            </w:r>
                            <w:r w:rsidR="00817ACE" w:rsidRPr="00817ACE">
                              <w:rPr>
                                <w:color w:val="FF0000"/>
                              </w:rPr>
                              <w:t xml:space="preserve">Get a “Seat at the Table” </w:t>
                            </w:r>
                            <w:r w:rsidR="00817ACE">
                              <w:t>on the third day when we plan publishing 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B652F" id="Text Box 1" o:spid="_x0000_s1028" type="#_x0000_t202" style="position:absolute;margin-left:206.25pt;margin-top:.95pt;width:261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" fillcolor="#cfcdcd [2894]" strokeweight=".5pt">
                <v:textbox>
                  <w:txbxContent>
                    <w:p w:rsidR="007C0A22" w:rsidRDefault="00F233EB">
                      <w:r>
                        <w:t xml:space="preserve">A list of </w:t>
                      </w:r>
                      <w:r w:rsidRPr="00817ACE">
                        <w:rPr>
                          <w:color w:val="FF0000"/>
                        </w:rPr>
                        <w:t xml:space="preserve">suggested approaches </w:t>
                      </w:r>
                      <w:r>
                        <w:t xml:space="preserve">to these theme questions provided below.  Proposals also welcome on past theme questions. </w:t>
                      </w:r>
                      <w:r w:rsidR="00817ACE">
                        <w:t xml:space="preserve"> </w:t>
                      </w:r>
                      <w:r w:rsidR="00817ACE" w:rsidRPr="00817ACE">
                        <w:rPr>
                          <w:color w:val="FF0000"/>
                        </w:rPr>
                        <w:t xml:space="preserve">Get a “Seat at the Table” </w:t>
                      </w:r>
                      <w:r w:rsidR="00817ACE">
                        <w:t>on the third day when we plan publishing opportunities.</w:t>
                      </w:r>
                    </w:p>
                  </w:txbxContent>
                </v:textbox>
              </v:shape>
            </w:pict>
          </mc:Fallback>
        </mc:AlternateContent>
      </w:r>
    </w:p>
    <w:p w:rsidR="0029552A" w:rsidRDefault="0029552A" w:rsidP="007C0A22">
      <w:pPr>
        <w:widowControl w:val="0"/>
        <w:overflowPunct w:val="0"/>
        <w:autoSpaceDE w:val="0"/>
        <w:autoSpaceDN w:val="0"/>
        <w:adjustRightInd w:val="0"/>
        <w:spacing w:after="0" w:line="232" w:lineRule="auto"/>
        <w:rPr>
          <w:rFonts w:ascii="Times New Roman" w:hAnsi="Times New Roman"/>
        </w:rPr>
      </w:pPr>
    </w:p>
    <w:p w:rsidR="0029552A" w:rsidRDefault="00817ACE" w:rsidP="00817ACE">
      <w:pPr>
        <w:widowControl w:val="0"/>
        <w:overflowPunct w:val="0"/>
        <w:autoSpaceDE w:val="0"/>
        <w:autoSpaceDN w:val="0"/>
        <w:adjustRightInd w:val="0"/>
        <w:spacing w:after="0" w:line="232"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rsidR="0029552A" w:rsidRDefault="0029552A" w:rsidP="007C0A22">
      <w:pPr>
        <w:widowControl w:val="0"/>
        <w:overflowPunct w:val="0"/>
        <w:autoSpaceDE w:val="0"/>
        <w:autoSpaceDN w:val="0"/>
        <w:adjustRightInd w:val="0"/>
        <w:spacing w:after="0" w:line="232" w:lineRule="auto"/>
        <w:rPr>
          <w:rFonts w:ascii="Times New Roman" w:hAnsi="Times New Roman"/>
        </w:rPr>
      </w:pPr>
    </w:p>
    <w:p w:rsidR="0029552A" w:rsidRDefault="0029552A" w:rsidP="007C0A22">
      <w:pPr>
        <w:widowControl w:val="0"/>
        <w:overflowPunct w:val="0"/>
        <w:autoSpaceDE w:val="0"/>
        <w:autoSpaceDN w:val="0"/>
        <w:adjustRightInd w:val="0"/>
        <w:spacing w:after="0" w:line="232" w:lineRule="auto"/>
        <w:rPr>
          <w:rFonts w:ascii="Times New Roman" w:hAnsi="Times New Roman"/>
        </w:rPr>
      </w:pPr>
    </w:p>
    <w:p w:rsidR="00817ACE" w:rsidRDefault="00817ACE" w:rsidP="007C0A22">
      <w:pPr>
        <w:widowControl w:val="0"/>
        <w:overflowPunct w:val="0"/>
        <w:autoSpaceDE w:val="0"/>
        <w:autoSpaceDN w:val="0"/>
        <w:adjustRightInd w:val="0"/>
        <w:spacing w:after="0" w:line="232" w:lineRule="auto"/>
        <w:rPr>
          <w:rFonts w:ascii="Times New Roman" w:hAnsi="Times New Roman"/>
        </w:rPr>
      </w:pPr>
    </w:p>
    <w:p w:rsidR="00817ACE" w:rsidRDefault="00817ACE" w:rsidP="007C0A22">
      <w:pPr>
        <w:widowControl w:val="0"/>
        <w:overflowPunct w:val="0"/>
        <w:autoSpaceDE w:val="0"/>
        <w:autoSpaceDN w:val="0"/>
        <w:adjustRightInd w:val="0"/>
        <w:spacing w:after="0" w:line="232" w:lineRule="auto"/>
        <w:rPr>
          <w:rFonts w:ascii="Times New Roman" w:hAnsi="Times New Roman"/>
        </w:rPr>
      </w:pPr>
    </w:p>
    <w:p w:rsidR="007C0A22" w:rsidRDefault="007C0A22" w:rsidP="007C0A22">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rPr>
        <w:t xml:space="preserve">The Conference Committee seeks participants who offer well-considered and reflective analysis or evaluation. Original research, research review, scholarly efforts, eloquent advocacy, or inspiring practice are all welcomed. </w:t>
      </w:r>
    </w:p>
    <w:p w:rsidR="007C0A22" w:rsidRDefault="007C0A22" w:rsidP="007C0A22">
      <w:pPr>
        <w:widowControl w:val="0"/>
        <w:autoSpaceDE w:val="0"/>
        <w:autoSpaceDN w:val="0"/>
        <w:adjustRightInd w:val="0"/>
        <w:spacing w:after="0" w:line="74" w:lineRule="exact"/>
        <w:rPr>
          <w:rFonts w:ascii="Times New Roman" w:hAnsi="Times New Roman"/>
          <w:sz w:val="24"/>
          <w:szCs w:val="24"/>
        </w:rPr>
      </w:pPr>
    </w:p>
    <w:p w:rsidR="007C0A22" w:rsidRDefault="007C0A22" w:rsidP="007C0A22">
      <w:pPr>
        <w:widowControl w:val="0"/>
        <w:numPr>
          <w:ilvl w:val="0"/>
          <w:numId w:val="3"/>
        </w:numPr>
        <w:overflowPunct w:val="0"/>
        <w:autoSpaceDE w:val="0"/>
        <w:autoSpaceDN w:val="0"/>
        <w:adjustRightInd w:val="0"/>
        <w:spacing w:after="0" w:line="229" w:lineRule="auto"/>
        <w:ind w:right="20" w:hanging="368"/>
        <w:rPr>
          <w:rFonts w:ascii="Symbol" w:hAnsi="Symbol" w:cs="Symbol"/>
        </w:rPr>
      </w:pPr>
      <w:r>
        <w:rPr>
          <w:rFonts w:ascii="Times New Roman" w:hAnsi="Times New Roman"/>
          <w:b/>
          <w:bCs/>
        </w:rPr>
        <w:t xml:space="preserve">Individual paper/presentation: </w:t>
      </w:r>
      <w:r w:rsidR="0060534A">
        <w:rPr>
          <w:rFonts w:ascii="Times New Roman" w:hAnsi="Times New Roman"/>
          <w:bCs/>
        </w:rPr>
        <w:t xml:space="preserve">Single (or co-authored) papers or prepared presentations.  </w:t>
      </w:r>
      <w:r>
        <w:rPr>
          <w:rFonts w:ascii="Times New Roman" w:hAnsi="Times New Roman"/>
        </w:rPr>
        <w:t xml:space="preserve">Conference committee will group </w:t>
      </w:r>
      <w:r w:rsidR="0060534A">
        <w:rPr>
          <w:rFonts w:ascii="Times New Roman" w:hAnsi="Times New Roman"/>
        </w:rPr>
        <w:t xml:space="preserve">submissions </w:t>
      </w:r>
      <w:r>
        <w:rPr>
          <w:rFonts w:ascii="Times New Roman" w:hAnsi="Times New Roman"/>
        </w:rPr>
        <w:t>based on commonality of theme or approach</w:t>
      </w:r>
      <w:r w:rsidR="004F1897">
        <w:rPr>
          <w:rFonts w:ascii="Times New Roman" w:hAnsi="Times New Roman"/>
        </w:rPr>
        <w:t xml:space="preserve"> into a 60 or 75 minute session</w:t>
      </w:r>
      <w:r w:rsidR="005770DB">
        <w:rPr>
          <w:rFonts w:ascii="Times New Roman" w:hAnsi="Times New Roman"/>
        </w:rPr>
        <w:t xml:space="preserve">.  </w:t>
      </w:r>
      <w:r w:rsidR="004F1897">
        <w:rPr>
          <w:rFonts w:ascii="Times New Roman" w:hAnsi="Times New Roman"/>
        </w:rPr>
        <w:t xml:space="preserve">Presenters will share the session, leaving time for discussion. </w:t>
      </w:r>
      <w:r>
        <w:rPr>
          <w:rFonts w:ascii="Times New Roman" w:hAnsi="Times New Roman"/>
        </w:rPr>
        <w:t xml:space="preserve"> </w:t>
      </w:r>
      <w:r w:rsidR="00D0712D">
        <w:rPr>
          <w:rFonts w:ascii="Times New Roman" w:hAnsi="Times New Roman"/>
        </w:rPr>
        <w:t>The committee may arrange a poster session for graduate student</w:t>
      </w:r>
      <w:r w:rsidR="005770DB">
        <w:rPr>
          <w:rFonts w:ascii="Times New Roman" w:hAnsi="Times New Roman"/>
        </w:rPr>
        <w:t xml:space="preserve"> submissions</w:t>
      </w:r>
      <w:r w:rsidR="00D0712D">
        <w:rPr>
          <w:rFonts w:ascii="Times New Roman" w:hAnsi="Times New Roman"/>
        </w:rPr>
        <w:t xml:space="preserve">, depending on the number of proposals received.  </w:t>
      </w:r>
      <w:r>
        <w:rPr>
          <w:rFonts w:ascii="Times New Roman" w:hAnsi="Times New Roman"/>
        </w:rPr>
        <w:t xml:space="preserve">  </w:t>
      </w:r>
    </w:p>
    <w:p w:rsidR="007C0A22" w:rsidRDefault="007C0A22" w:rsidP="007C0A22">
      <w:pPr>
        <w:widowControl w:val="0"/>
        <w:autoSpaceDE w:val="0"/>
        <w:autoSpaceDN w:val="0"/>
        <w:adjustRightInd w:val="0"/>
        <w:spacing w:after="0" w:line="69" w:lineRule="exact"/>
        <w:rPr>
          <w:rFonts w:ascii="Symbol" w:hAnsi="Symbol" w:cs="Symbol"/>
        </w:rPr>
      </w:pPr>
    </w:p>
    <w:p w:rsidR="007C0A22" w:rsidRDefault="007C0A22" w:rsidP="007C0A22">
      <w:pPr>
        <w:widowControl w:val="0"/>
        <w:numPr>
          <w:ilvl w:val="0"/>
          <w:numId w:val="3"/>
        </w:numPr>
        <w:overflowPunct w:val="0"/>
        <w:autoSpaceDE w:val="0"/>
        <w:autoSpaceDN w:val="0"/>
        <w:adjustRightInd w:val="0"/>
        <w:spacing w:after="0" w:line="232" w:lineRule="auto"/>
        <w:ind w:right="60" w:hanging="368"/>
        <w:rPr>
          <w:rFonts w:ascii="Symbol" w:hAnsi="Symbol" w:cs="Symbol"/>
        </w:rPr>
      </w:pPr>
      <w:r>
        <w:rPr>
          <w:rFonts w:ascii="Times New Roman" w:hAnsi="Times New Roman"/>
          <w:b/>
          <w:bCs/>
        </w:rPr>
        <w:t xml:space="preserve">Panel discussion: </w:t>
      </w:r>
      <w:r w:rsidR="00003107">
        <w:rPr>
          <w:rFonts w:ascii="Times New Roman" w:hAnsi="Times New Roman"/>
          <w:bCs/>
        </w:rPr>
        <w:t xml:space="preserve">Multiple </w:t>
      </w:r>
      <w:r w:rsidR="005770DB">
        <w:rPr>
          <w:rFonts w:ascii="Times New Roman" w:hAnsi="Times New Roman"/>
          <w:bCs/>
        </w:rPr>
        <w:t>presenters—</w:t>
      </w:r>
      <w:r w:rsidR="00003107">
        <w:rPr>
          <w:rFonts w:ascii="Times New Roman" w:hAnsi="Times New Roman"/>
          <w:bCs/>
        </w:rPr>
        <w:t>name</w:t>
      </w:r>
      <w:r w:rsidR="005770DB">
        <w:rPr>
          <w:rFonts w:ascii="Times New Roman" w:hAnsi="Times New Roman"/>
          <w:bCs/>
        </w:rPr>
        <w:t xml:space="preserve">d in the </w:t>
      </w:r>
      <w:r w:rsidR="004F1897">
        <w:rPr>
          <w:rFonts w:ascii="Times New Roman" w:hAnsi="Times New Roman"/>
          <w:bCs/>
        </w:rPr>
        <w:t>p</w:t>
      </w:r>
      <w:r w:rsidR="005770DB">
        <w:rPr>
          <w:rFonts w:ascii="Times New Roman" w:hAnsi="Times New Roman"/>
          <w:bCs/>
        </w:rPr>
        <w:t xml:space="preserve">roposal—discuss </w:t>
      </w:r>
      <w:r>
        <w:rPr>
          <w:rFonts w:ascii="Times New Roman" w:hAnsi="Times New Roman"/>
        </w:rPr>
        <w:t xml:space="preserve">alternative solutions, interpretations, or contrasting points of view on a specified subject or in relation to a common theme. Panels may be either 50 or 70 minutes in length, at the discretion of the </w:t>
      </w:r>
      <w:r w:rsidR="004F1897">
        <w:rPr>
          <w:rFonts w:ascii="Times New Roman" w:hAnsi="Times New Roman"/>
        </w:rPr>
        <w:t xml:space="preserve">organizing </w:t>
      </w:r>
      <w:r>
        <w:rPr>
          <w:rFonts w:ascii="Times New Roman" w:hAnsi="Times New Roman"/>
        </w:rPr>
        <w:t xml:space="preserve">committee. </w:t>
      </w:r>
      <w:r w:rsidR="00F233EB">
        <w:rPr>
          <w:rFonts w:ascii="Times New Roman" w:hAnsi="Times New Roman"/>
        </w:rPr>
        <w:t xml:space="preserve"> </w:t>
      </w:r>
    </w:p>
    <w:p w:rsidR="007C0A22" w:rsidRDefault="007C0A22" w:rsidP="007C0A22">
      <w:pPr>
        <w:widowControl w:val="0"/>
        <w:autoSpaceDE w:val="0"/>
        <w:autoSpaceDN w:val="0"/>
        <w:adjustRightInd w:val="0"/>
        <w:spacing w:after="0" w:line="75" w:lineRule="exact"/>
        <w:rPr>
          <w:rFonts w:ascii="Symbol" w:hAnsi="Symbol" w:cs="Symbol"/>
        </w:rPr>
      </w:pPr>
    </w:p>
    <w:p w:rsidR="007C0A22" w:rsidRDefault="007C0A22" w:rsidP="007C0A22">
      <w:pPr>
        <w:widowControl w:val="0"/>
        <w:numPr>
          <w:ilvl w:val="0"/>
          <w:numId w:val="3"/>
        </w:numPr>
        <w:overflowPunct w:val="0"/>
        <w:autoSpaceDE w:val="0"/>
        <w:autoSpaceDN w:val="0"/>
        <w:adjustRightInd w:val="0"/>
        <w:spacing w:after="0" w:line="208" w:lineRule="auto"/>
        <w:ind w:right="80" w:hanging="368"/>
        <w:jc w:val="both"/>
        <w:rPr>
          <w:rFonts w:ascii="Symbol" w:hAnsi="Symbol" w:cs="Symbol"/>
        </w:rPr>
      </w:pPr>
      <w:r>
        <w:rPr>
          <w:rFonts w:ascii="Times New Roman" w:hAnsi="Times New Roman"/>
          <w:b/>
          <w:bCs/>
        </w:rPr>
        <w:t xml:space="preserve">Book response: </w:t>
      </w:r>
      <w:r w:rsidR="005770DB">
        <w:rPr>
          <w:rFonts w:ascii="Times New Roman" w:hAnsi="Times New Roman"/>
          <w:bCs/>
        </w:rPr>
        <w:t>Individual p</w:t>
      </w:r>
      <w:r>
        <w:rPr>
          <w:rFonts w:ascii="Times New Roman" w:hAnsi="Times New Roman"/>
        </w:rPr>
        <w:t>aper or panel presentation</w:t>
      </w:r>
      <w:r>
        <w:rPr>
          <w:rFonts w:ascii="Times New Roman" w:hAnsi="Times New Roman"/>
          <w:b/>
          <w:bCs/>
        </w:rPr>
        <w:t xml:space="preserve"> </w:t>
      </w:r>
      <w:r>
        <w:rPr>
          <w:rFonts w:ascii="Times New Roman" w:hAnsi="Times New Roman"/>
        </w:rPr>
        <w:t xml:space="preserve">on a book related to the theme question(s). </w:t>
      </w:r>
    </w:p>
    <w:p w:rsidR="00FA3816" w:rsidRDefault="00FA3816" w:rsidP="00FA3816">
      <w:pPr>
        <w:widowControl w:val="0"/>
        <w:overflowPunct w:val="0"/>
        <w:autoSpaceDE w:val="0"/>
        <w:autoSpaceDN w:val="0"/>
        <w:adjustRightInd w:val="0"/>
        <w:spacing w:after="0" w:line="224" w:lineRule="auto"/>
        <w:ind w:left="240"/>
        <w:jc w:val="center"/>
        <w:rPr>
          <w:rFonts w:ascii="Times New Roman" w:hAnsi="Times New Roman"/>
          <w:b/>
          <w:bCs/>
          <w:sz w:val="20"/>
          <w:szCs w:val="20"/>
        </w:rPr>
      </w:pPr>
      <w:r w:rsidRPr="00D0712D">
        <w:rPr>
          <w:rFonts w:ascii="Times New Roman" w:hAnsi="Times New Roman"/>
          <w:b/>
          <w:noProof/>
          <w:color w:val="FF0000"/>
          <w:sz w:val="24"/>
          <w:szCs w:val="24"/>
        </w:rPr>
        <w:lastRenderedPageBreak/>
        <mc:AlternateContent>
          <mc:Choice Requires="wps">
            <w:drawing>
              <wp:anchor distT="45720" distB="45720" distL="114300" distR="114300" simplePos="0" relativeHeight="251683840" behindDoc="0" locked="0" layoutInCell="1" allowOverlap="1" wp14:anchorId="65F6F0E2" wp14:editId="4D83EF5C">
                <wp:simplePos x="0" y="0"/>
                <wp:positionH relativeFrom="margin">
                  <wp:align>right</wp:align>
                </wp:positionH>
                <wp:positionV relativeFrom="paragraph">
                  <wp:posOffset>0</wp:posOffset>
                </wp:positionV>
                <wp:extent cx="6829425" cy="4600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4600575"/>
                        </a:xfrm>
                        <a:prstGeom prst="rect">
                          <a:avLst/>
                        </a:prstGeom>
                        <a:solidFill>
                          <a:schemeClr val="accent2">
                            <a:lumMod val="20000"/>
                            <a:lumOff val="80000"/>
                          </a:schemeClr>
                        </a:solidFill>
                        <a:ln w="9525">
                          <a:solidFill>
                            <a:srgbClr val="000000"/>
                          </a:solidFill>
                          <a:miter lim="800000"/>
                          <a:headEnd/>
                          <a:tailEnd/>
                        </a:ln>
                      </wps:spPr>
                      <wps:txbx>
                        <w:txbxContent>
                          <w:p w:rsidR="00D0712D" w:rsidRPr="006F3D9F" w:rsidRDefault="00D0712D" w:rsidP="0016742E">
                            <w:pPr>
                              <w:spacing w:after="0"/>
                              <w:jc w:val="center"/>
                              <w:rPr>
                                <w:rFonts w:ascii="Times New Roman" w:hAnsi="Times New Roman"/>
                                <w:sz w:val="28"/>
                                <w:szCs w:val="28"/>
                              </w:rPr>
                            </w:pPr>
                            <w:r w:rsidRPr="006F3D9F">
                              <w:rPr>
                                <w:rFonts w:ascii="Times New Roman" w:hAnsi="Times New Roman"/>
                                <w:sz w:val="28"/>
                                <w:szCs w:val="28"/>
                              </w:rPr>
                              <w:t>Suggested approaches to the theme questions</w:t>
                            </w:r>
                          </w:p>
                          <w:p w:rsidR="00D0712D" w:rsidRPr="006F3D9F" w:rsidRDefault="00D0712D" w:rsidP="0016742E">
                            <w:pPr>
                              <w:spacing w:after="0"/>
                              <w:jc w:val="center"/>
                              <w:rPr>
                                <w:rFonts w:ascii="Times New Roman" w:hAnsi="Times New Roman"/>
                                <w:sz w:val="28"/>
                                <w:szCs w:val="28"/>
                              </w:rPr>
                            </w:pPr>
                            <w:r w:rsidRPr="006F3D9F">
                              <w:rPr>
                                <w:rFonts w:ascii="Times New Roman" w:hAnsi="Times New Roman"/>
                                <w:sz w:val="28"/>
                                <w:szCs w:val="28"/>
                              </w:rPr>
                              <w:t>(Other approaches welcome)</w:t>
                            </w:r>
                          </w:p>
                          <w:p w:rsidR="0016742E" w:rsidRPr="0016742E" w:rsidRDefault="0016742E" w:rsidP="0016742E">
                            <w:pPr>
                              <w:spacing w:after="0"/>
                              <w:jc w:val="center"/>
                              <w:rPr>
                                <w:rFonts w:ascii="Times New Roman" w:hAnsi="Times New Roman"/>
                                <w:sz w:val="12"/>
                                <w:szCs w:val="12"/>
                              </w:rPr>
                            </w:pPr>
                          </w:p>
                          <w:p w:rsidR="00D0712D" w:rsidRPr="0016742E" w:rsidRDefault="00D0712D" w:rsidP="0016742E">
                            <w:pPr>
                              <w:spacing w:after="0"/>
                              <w:rPr>
                                <w:rFonts w:ascii="Times New Roman" w:hAnsi="Times New Roman"/>
                                <w:b/>
                                <w:sz w:val="12"/>
                                <w:szCs w:val="12"/>
                              </w:rPr>
                            </w:pPr>
                            <w:r w:rsidRPr="0016742E">
                              <w:rPr>
                                <w:rFonts w:ascii="Times New Roman" w:hAnsi="Times New Roman"/>
                                <w:b/>
                              </w:rPr>
                              <w:t>Teaching the disciplines:  How are we doing?</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16742E">
                              <w:rPr>
                                <w:rFonts w:ascii="Times New Roman" w:eastAsiaTheme="minorHAnsi" w:hAnsi="Times New Roman"/>
                                <w:sz w:val="20"/>
                                <w:szCs w:val="20"/>
                              </w:rPr>
                              <w:t>Ho</w:t>
                            </w:r>
                            <w:r w:rsidRPr="007C0A22">
                              <w:rPr>
                                <w:rFonts w:ascii="Times New Roman" w:eastAsiaTheme="minorHAnsi" w:hAnsi="Times New Roman"/>
                                <w:sz w:val="20"/>
                                <w:szCs w:val="20"/>
                              </w:rPr>
                              <w:t>w much of the wonder, truth, or perfection of the different disciplines are students (or teachers) at different levels capable of appreciating and understanding?  How much can we expect them to give themselves over to a particular discipline?</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What ways of teaching work best in the different disciplines, and at different levels, to introduce students to these questions, truths and perfections?</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How can we better prepare teacher education students to get to the fundamental truths of their disciplines?  What bearing does this set of questions have on the preparation of elementary teachers?</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What authors in </w:t>
                            </w:r>
                            <w:r w:rsidR="004737F7">
                              <w:rPr>
                                <w:rFonts w:ascii="Times New Roman" w:eastAsiaTheme="minorHAnsi" w:hAnsi="Times New Roman"/>
                                <w:sz w:val="20"/>
                                <w:szCs w:val="20"/>
                              </w:rPr>
                              <w:t>particular</w:t>
                            </w:r>
                            <w:r w:rsidRPr="007C0A22">
                              <w:rPr>
                                <w:rFonts w:ascii="Times New Roman" w:eastAsiaTheme="minorHAnsi" w:hAnsi="Times New Roman"/>
                                <w:sz w:val="20"/>
                                <w:szCs w:val="20"/>
                              </w:rPr>
                              <w:t xml:space="preserve"> disciplines help us understand the fundamental truths of </w:t>
                            </w:r>
                            <w:r w:rsidR="004737F7">
                              <w:rPr>
                                <w:rFonts w:ascii="Times New Roman" w:eastAsiaTheme="minorHAnsi" w:hAnsi="Times New Roman"/>
                                <w:sz w:val="20"/>
                                <w:szCs w:val="20"/>
                              </w:rPr>
                              <w:t xml:space="preserve">those </w:t>
                            </w:r>
                            <w:r w:rsidRPr="007C0A22">
                              <w:rPr>
                                <w:rFonts w:ascii="Times New Roman" w:eastAsiaTheme="minorHAnsi" w:hAnsi="Times New Roman"/>
                                <w:sz w:val="20"/>
                                <w:szCs w:val="20"/>
                              </w:rPr>
                              <w:t>disciplines?  Or, more broadly, what authors help us see such grasping for truths as an, or the, essential end of education?</w:t>
                            </w:r>
                          </w:p>
                          <w:p w:rsidR="00D0712D" w:rsidRPr="007C0A22" w:rsidRDefault="00D0712D" w:rsidP="0016742E">
                            <w:pPr>
                              <w:numPr>
                                <w:ilvl w:val="1"/>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Presentations especially invited on Brann’s </w:t>
                            </w:r>
                            <w:r w:rsidRPr="007C0A22">
                              <w:rPr>
                                <w:rFonts w:ascii="Times New Roman" w:eastAsiaTheme="minorHAnsi" w:hAnsi="Times New Roman"/>
                                <w:i/>
                                <w:sz w:val="20"/>
                                <w:szCs w:val="20"/>
                              </w:rPr>
                              <w:t>Paradoxes of Education in a Republic</w:t>
                            </w:r>
                            <w:r w:rsidRPr="007C0A22">
                              <w:rPr>
                                <w:rFonts w:ascii="Times New Roman" w:eastAsiaTheme="minorHAnsi" w:hAnsi="Times New Roman"/>
                                <w:sz w:val="20"/>
                                <w:szCs w:val="20"/>
                              </w:rPr>
                              <w:t xml:space="preserve"> (1979), Egan’s </w:t>
                            </w:r>
                            <w:r w:rsidRPr="007C0A22">
                              <w:rPr>
                                <w:rFonts w:ascii="Times New Roman" w:eastAsiaTheme="minorHAnsi" w:hAnsi="Times New Roman"/>
                                <w:i/>
                                <w:sz w:val="20"/>
                                <w:szCs w:val="20"/>
                              </w:rPr>
                              <w:t>An Imaginative Approach to Education</w:t>
                            </w:r>
                            <w:r w:rsidRPr="007C0A22">
                              <w:rPr>
                                <w:rFonts w:ascii="Times New Roman" w:eastAsiaTheme="minorHAnsi" w:hAnsi="Times New Roman"/>
                                <w:sz w:val="20"/>
                                <w:szCs w:val="20"/>
                              </w:rPr>
                              <w:t xml:space="preserve"> (2005), and Jackson’s </w:t>
                            </w:r>
                            <w:proofErr w:type="gramStart"/>
                            <w:r w:rsidRPr="007C0A22">
                              <w:rPr>
                                <w:rFonts w:ascii="Times New Roman" w:eastAsiaTheme="minorHAnsi" w:hAnsi="Times New Roman"/>
                                <w:i/>
                                <w:sz w:val="20"/>
                                <w:szCs w:val="20"/>
                              </w:rPr>
                              <w:t>What</w:t>
                            </w:r>
                            <w:proofErr w:type="gramEnd"/>
                            <w:r w:rsidRPr="007C0A22">
                              <w:rPr>
                                <w:rFonts w:ascii="Times New Roman" w:eastAsiaTheme="minorHAnsi" w:hAnsi="Times New Roman"/>
                                <w:i/>
                                <w:sz w:val="20"/>
                                <w:szCs w:val="20"/>
                              </w:rPr>
                              <w:t xml:space="preserve"> is Education?</w:t>
                            </w:r>
                            <w:r w:rsidRPr="007C0A22">
                              <w:rPr>
                                <w:rFonts w:ascii="Times New Roman" w:eastAsiaTheme="minorHAnsi" w:hAnsi="Times New Roman"/>
                                <w:sz w:val="20"/>
                                <w:szCs w:val="20"/>
                              </w:rPr>
                              <w:t xml:space="preserve"> (2012)</w:t>
                            </w:r>
                            <w:proofErr w:type="gramStart"/>
                            <w:r w:rsidRPr="007C0A22">
                              <w:rPr>
                                <w:rFonts w:ascii="Times New Roman" w:eastAsiaTheme="minorHAnsi" w:hAnsi="Times New Roman"/>
                                <w:sz w:val="20"/>
                                <w:szCs w:val="20"/>
                              </w:rPr>
                              <w:t>.  Presentations</w:t>
                            </w:r>
                            <w:proofErr w:type="gramEnd"/>
                            <w:r w:rsidRPr="007C0A22">
                              <w:rPr>
                                <w:rFonts w:ascii="Times New Roman" w:eastAsiaTheme="minorHAnsi" w:hAnsi="Times New Roman"/>
                                <w:sz w:val="20"/>
                                <w:szCs w:val="20"/>
                              </w:rPr>
                              <w:t xml:space="preserve"> also welcome on Dewey, Plato, or any other central thinker.</w:t>
                            </w:r>
                          </w:p>
                          <w:p w:rsidR="00D0712D" w:rsidRPr="0016742E" w:rsidRDefault="00D0712D" w:rsidP="0016742E">
                            <w:pPr>
                              <w:spacing w:after="0" w:line="252" w:lineRule="auto"/>
                              <w:contextualSpacing/>
                              <w:rPr>
                                <w:rFonts w:ascii="Times New Roman" w:eastAsiaTheme="minorHAnsi" w:hAnsi="Times New Roman"/>
                                <w:b/>
                                <w:sz w:val="20"/>
                                <w:szCs w:val="20"/>
                              </w:rPr>
                            </w:pPr>
                          </w:p>
                          <w:p w:rsidR="00D0712D" w:rsidRPr="00D0712D" w:rsidRDefault="00D0712D" w:rsidP="0016742E">
                            <w:p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b/>
                              </w:rPr>
                              <w:t>Why don’t we read serious books anymore?</w:t>
                            </w:r>
                          </w:p>
                          <w:p w:rsidR="00D0712D" w:rsidRPr="00D0712D" w:rsidRDefault="00D0712D" w:rsidP="0016742E">
                            <w:pPr>
                              <w:numPr>
                                <w:ilvl w:val="0"/>
                                <w:numId w:val="11"/>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Should we seek to preserve the idea of an education centered on the serious reading of serious books?  Or should we admit the technological changes and cultural and economic pressures that exist--factors that tend to make such an education obsolete--and proceed to craft a very different kind of education?</w:t>
                            </w:r>
                          </w:p>
                          <w:p w:rsidR="00D0712D" w:rsidRPr="00D0712D" w:rsidRDefault="00D0712D" w:rsidP="0016742E">
                            <w:pPr>
                              <w:numPr>
                                <w:ilvl w:val="0"/>
                                <w:numId w:val="11"/>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Are the Great Books dead to us?  Can we offer students a “liberal education” without having them read serious books?  How are the Great Books to be taught?  What does the teaching of Great Books suggest to us about the highest purposes of education?  </w:t>
                            </w:r>
                          </w:p>
                          <w:p w:rsidR="00D0712D" w:rsidRPr="00D0712D" w:rsidRDefault="00D0712D" w:rsidP="0016742E">
                            <w:pPr>
                              <w:numPr>
                                <w:ilvl w:val="0"/>
                                <w:numId w:val="11"/>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What </w:t>
                            </w:r>
                            <w:r w:rsidR="00003107">
                              <w:rPr>
                                <w:rFonts w:ascii="Times New Roman" w:eastAsiaTheme="minorHAnsi" w:hAnsi="Times New Roman"/>
                                <w:sz w:val="20"/>
                                <w:szCs w:val="20"/>
                              </w:rPr>
                              <w:t>mistakes do</w:t>
                            </w:r>
                            <w:r w:rsidRPr="00D0712D">
                              <w:rPr>
                                <w:rFonts w:ascii="Times New Roman" w:eastAsiaTheme="minorHAnsi" w:hAnsi="Times New Roman"/>
                                <w:sz w:val="20"/>
                                <w:szCs w:val="20"/>
                              </w:rPr>
                              <w:t xml:space="preserve"> teachers </w:t>
                            </w:r>
                            <w:r w:rsidR="00003107">
                              <w:rPr>
                                <w:rFonts w:ascii="Times New Roman" w:eastAsiaTheme="minorHAnsi" w:hAnsi="Times New Roman"/>
                                <w:sz w:val="20"/>
                                <w:szCs w:val="20"/>
                              </w:rPr>
                              <w:t>make</w:t>
                            </w:r>
                            <w:r w:rsidRPr="00D0712D">
                              <w:rPr>
                                <w:rFonts w:ascii="Times New Roman" w:eastAsiaTheme="minorHAnsi" w:hAnsi="Times New Roman"/>
                                <w:sz w:val="20"/>
                                <w:szCs w:val="20"/>
                              </w:rPr>
                              <w:t xml:space="preserve"> that discourage students from reading or keep them from reading seriously and sensibly?  Are textbooks and pressure for “coverage” in the curriculum to blame?  How can teachers reorient their approach to books and reading?</w:t>
                            </w:r>
                          </w:p>
                          <w:p w:rsidR="00D0712D" w:rsidRDefault="00D0712D" w:rsidP="00D0712D"/>
                          <w:p w:rsidR="00D0712D" w:rsidRDefault="00D0712D" w:rsidP="00D0712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6F0E2" id="_x0000_t202" coordsize="21600,21600" o:spt="202" path="m,l,21600r21600,l21600,xe">
                <v:stroke joinstyle="miter"/>
                <v:path gradientshapeok="t" o:connecttype="rect"/>
              </v:shapetype>
              <v:shape id="Text Box 2" o:spid="_x0000_s1029" type="#_x0000_t202" style="position:absolute;left:0;text-align:left;margin-left:486.55pt;margin-top:0;width:537.75pt;height:362.2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" fillcolor="#fbe4d5 [661]">
                <v:textbox>
                  <w:txbxContent>
                    <w:p w:rsidR="00D0712D" w:rsidRPr="006F3D9F" w:rsidRDefault="00D0712D" w:rsidP="0016742E">
                      <w:pPr>
                        <w:spacing w:after="0"/>
                        <w:jc w:val="center"/>
                        <w:rPr>
                          <w:rFonts w:ascii="Times New Roman" w:hAnsi="Times New Roman"/>
                          <w:sz w:val="28"/>
                          <w:szCs w:val="28"/>
                        </w:rPr>
                      </w:pPr>
                      <w:r w:rsidRPr="006F3D9F">
                        <w:rPr>
                          <w:rFonts w:ascii="Times New Roman" w:hAnsi="Times New Roman"/>
                          <w:sz w:val="28"/>
                          <w:szCs w:val="28"/>
                        </w:rPr>
                        <w:t>Suggested approaches to the theme questions</w:t>
                      </w:r>
                    </w:p>
                    <w:p w:rsidR="00D0712D" w:rsidRPr="006F3D9F" w:rsidRDefault="00D0712D" w:rsidP="0016742E">
                      <w:pPr>
                        <w:spacing w:after="0"/>
                        <w:jc w:val="center"/>
                        <w:rPr>
                          <w:rFonts w:ascii="Times New Roman" w:hAnsi="Times New Roman"/>
                          <w:sz w:val="28"/>
                          <w:szCs w:val="28"/>
                        </w:rPr>
                      </w:pPr>
                      <w:r w:rsidRPr="006F3D9F">
                        <w:rPr>
                          <w:rFonts w:ascii="Times New Roman" w:hAnsi="Times New Roman"/>
                          <w:sz w:val="28"/>
                          <w:szCs w:val="28"/>
                        </w:rPr>
                        <w:t>(Other approaches welcome)</w:t>
                      </w:r>
                    </w:p>
                    <w:p w:rsidR="0016742E" w:rsidRPr="0016742E" w:rsidRDefault="0016742E" w:rsidP="0016742E">
                      <w:pPr>
                        <w:spacing w:after="0"/>
                        <w:jc w:val="center"/>
                        <w:rPr>
                          <w:rFonts w:ascii="Times New Roman" w:hAnsi="Times New Roman"/>
                          <w:sz w:val="12"/>
                          <w:szCs w:val="12"/>
                        </w:rPr>
                      </w:pPr>
                    </w:p>
                    <w:p w:rsidR="00D0712D" w:rsidRPr="0016742E" w:rsidRDefault="00D0712D" w:rsidP="0016742E">
                      <w:pPr>
                        <w:spacing w:after="0"/>
                        <w:rPr>
                          <w:rFonts w:ascii="Times New Roman" w:hAnsi="Times New Roman"/>
                          <w:b/>
                          <w:sz w:val="12"/>
                          <w:szCs w:val="12"/>
                        </w:rPr>
                      </w:pPr>
                      <w:r w:rsidRPr="0016742E">
                        <w:rPr>
                          <w:rFonts w:ascii="Times New Roman" w:hAnsi="Times New Roman"/>
                          <w:b/>
                        </w:rPr>
                        <w:t>Teaching the disciplines:  How are we doing?</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16742E">
                        <w:rPr>
                          <w:rFonts w:ascii="Times New Roman" w:eastAsiaTheme="minorHAnsi" w:hAnsi="Times New Roman"/>
                          <w:sz w:val="20"/>
                          <w:szCs w:val="20"/>
                        </w:rPr>
                        <w:t>Ho</w:t>
                      </w:r>
                      <w:r w:rsidRPr="007C0A22">
                        <w:rPr>
                          <w:rFonts w:ascii="Times New Roman" w:eastAsiaTheme="minorHAnsi" w:hAnsi="Times New Roman"/>
                          <w:sz w:val="20"/>
                          <w:szCs w:val="20"/>
                        </w:rPr>
                        <w:t>w much of the wonder, truth, or perfection of the different disciplines are students (or teachers) at different levels capable of appreciating and understanding?  How much can we expect them to give themselves over to a particular discipline?</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What ways of teaching work best in the different disciplines, and at different levels, to introduce students to these questions, truths and perfections?</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How can we better prepare teacher education students to get to the fundamental truths of their disciplines?  What bearing does this set of questions have on the preparation of elementary teachers?</w:t>
                      </w:r>
                    </w:p>
                    <w:p w:rsidR="00D0712D" w:rsidRPr="007C0A22" w:rsidRDefault="00D0712D" w:rsidP="0016742E">
                      <w:pPr>
                        <w:numPr>
                          <w:ilvl w:val="0"/>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What authors in </w:t>
                      </w:r>
                      <w:r w:rsidR="004737F7">
                        <w:rPr>
                          <w:rFonts w:ascii="Times New Roman" w:eastAsiaTheme="minorHAnsi" w:hAnsi="Times New Roman"/>
                          <w:sz w:val="20"/>
                          <w:szCs w:val="20"/>
                        </w:rPr>
                        <w:t>particular</w:t>
                      </w:r>
                      <w:r w:rsidRPr="007C0A22">
                        <w:rPr>
                          <w:rFonts w:ascii="Times New Roman" w:eastAsiaTheme="minorHAnsi" w:hAnsi="Times New Roman"/>
                          <w:sz w:val="20"/>
                          <w:szCs w:val="20"/>
                        </w:rPr>
                        <w:t xml:space="preserve"> disciplines help us understand the fundamental truths of </w:t>
                      </w:r>
                      <w:r w:rsidR="004737F7">
                        <w:rPr>
                          <w:rFonts w:ascii="Times New Roman" w:eastAsiaTheme="minorHAnsi" w:hAnsi="Times New Roman"/>
                          <w:sz w:val="20"/>
                          <w:szCs w:val="20"/>
                        </w:rPr>
                        <w:t xml:space="preserve">those </w:t>
                      </w:r>
                      <w:r w:rsidRPr="007C0A22">
                        <w:rPr>
                          <w:rFonts w:ascii="Times New Roman" w:eastAsiaTheme="minorHAnsi" w:hAnsi="Times New Roman"/>
                          <w:sz w:val="20"/>
                          <w:szCs w:val="20"/>
                        </w:rPr>
                        <w:t>disciplines?  Or, more broadly, what authors help us see such grasping for truths as an, or the, essential end of education?</w:t>
                      </w:r>
                    </w:p>
                    <w:p w:rsidR="00D0712D" w:rsidRPr="007C0A22" w:rsidRDefault="00D0712D" w:rsidP="0016742E">
                      <w:pPr>
                        <w:numPr>
                          <w:ilvl w:val="1"/>
                          <w:numId w:val="10"/>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Presentations especially invited on Brann’s </w:t>
                      </w:r>
                      <w:r w:rsidRPr="007C0A22">
                        <w:rPr>
                          <w:rFonts w:ascii="Times New Roman" w:eastAsiaTheme="minorHAnsi" w:hAnsi="Times New Roman"/>
                          <w:i/>
                          <w:sz w:val="20"/>
                          <w:szCs w:val="20"/>
                        </w:rPr>
                        <w:t>Paradoxes of Education in a Republic</w:t>
                      </w:r>
                      <w:r w:rsidRPr="007C0A22">
                        <w:rPr>
                          <w:rFonts w:ascii="Times New Roman" w:eastAsiaTheme="minorHAnsi" w:hAnsi="Times New Roman"/>
                          <w:sz w:val="20"/>
                          <w:szCs w:val="20"/>
                        </w:rPr>
                        <w:t xml:space="preserve"> (1979), Egan’s </w:t>
                      </w:r>
                      <w:r w:rsidRPr="007C0A22">
                        <w:rPr>
                          <w:rFonts w:ascii="Times New Roman" w:eastAsiaTheme="minorHAnsi" w:hAnsi="Times New Roman"/>
                          <w:i/>
                          <w:sz w:val="20"/>
                          <w:szCs w:val="20"/>
                        </w:rPr>
                        <w:t>An Imaginative Approach to Education</w:t>
                      </w:r>
                      <w:r w:rsidRPr="007C0A22">
                        <w:rPr>
                          <w:rFonts w:ascii="Times New Roman" w:eastAsiaTheme="minorHAnsi" w:hAnsi="Times New Roman"/>
                          <w:sz w:val="20"/>
                          <w:szCs w:val="20"/>
                        </w:rPr>
                        <w:t xml:space="preserve"> (2005), and Jackson’s </w:t>
                      </w:r>
                      <w:proofErr w:type="gramStart"/>
                      <w:r w:rsidRPr="007C0A22">
                        <w:rPr>
                          <w:rFonts w:ascii="Times New Roman" w:eastAsiaTheme="minorHAnsi" w:hAnsi="Times New Roman"/>
                          <w:i/>
                          <w:sz w:val="20"/>
                          <w:szCs w:val="20"/>
                        </w:rPr>
                        <w:t>What</w:t>
                      </w:r>
                      <w:proofErr w:type="gramEnd"/>
                      <w:r w:rsidRPr="007C0A22">
                        <w:rPr>
                          <w:rFonts w:ascii="Times New Roman" w:eastAsiaTheme="minorHAnsi" w:hAnsi="Times New Roman"/>
                          <w:i/>
                          <w:sz w:val="20"/>
                          <w:szCs w:val="20"/>
                        </w:rPr>
                        <w:t xml:space="preserve"> is Education?</w:t>
                      </w:r>
                      <w:r w:rsidRPr="007C0A22">
                        <w:rPr>
                          <w:rFonts w:ascii="Times New Roman" w:eastAsiaTheme="minorHAnsi" w:hAnsi="Times New Roman"/>
                          <w:sz w:val="20"/>
                          <w:szCs w:val="20"/>
                        </w:rPr>
                        <w:t xml:space="preserve"> (2012)</w:t>
                      </w:r>
                      <w:proofErr w:type="gramStart"/>
                      <w:r w:rsidRPr="007C0A22">
                        <w:rPr>
                          <w:rFonts w:ascii="Times New Roman" w:eastAsiaTheme="minorHAnsi" w:hAnsi="Times New Roman"/>
                          <w:sz w:val="20"/>
                          <w:szCs w:val="20"/>
                        </w:rPr>
                        <w:t>.  Presentations</w:t>
                      </w:r>
                      <w:proofErr w:type="gramEnd"/>
                      <w:r w:rsidRPr="007C0A22">
                        <w:rPr>
                          <w:rFonts w:ascii="Times New Roman" w:eastAsiaTheme="minorHAnsi" w:hAnsi="Times New Roman"/>
                          <w:sz w:val="20"/>
                          <w:szCs w:val="20"/>
                        </w:rPr>
                        <w:t xml:space="preserve"> also welcome on Dewey, Plato, or any other central thinker.</w:t>
                      </w:r>
                    </w:p>
                    <w:p w:rsidR="00D0712D" w:rsidRPr="0016742E" w:rsidRDefault="00D0712D" w:rsidP="0016742E">
                      <w:pPr>
                        <w:spacing w:after="0" w:line="252" w:lineRule="auto"/>
                        <w:contextualSpacing/>
                        <w:rPr>
                          <w:rFonts w:ascii="Times New Roman" w:eastAsiaTheme="minorHAnsi" w:hAnsi="Times New Roman"/>
                          <w:b/>
                          <w:sz w:val="20"/>
                          <w:szCs w:val="20"/>
                        </w:rPr>
                      </w:pPr>
                    </w:p>
                    <w:p w:rsidR="00D0712D" w:rsidRPr="00D0712D" w:rsidRDefault="00D0712D" w:rsidP="0016742E">
                      <w:p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b/>
                        </w:rPr>
                        <w:t>Why don’t we read serious books anymore?</w:t>
                      </w:r>
                    </w:p>
                    <w:p w:rsidR="00D0712D" w:rsidRPr="00D0712D" w:rsidRDefault="00D0712D" w:rsidP="0016742E">
                      <w:pPr>
                        <w:numPr>
                          <w:ilvl w:val="0"/>
                          <w:numId w:val="11"/>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Should we seek to preserve the idea of an education centered on the serious reading of serious books?  Or should we admit the technological changes and cultural and economic pressures that exist--factors that tend to make such an education obsolete--and proceed to craft a very different kind of education?</w:t>
                      </w:r>
                    </w:p>
                    <w:p w:rsidR="00D0712D" w:rsidRPr="00D0712D" w:rsidRDefault="00D0712D" w:rsidP="0016742E">
                      <w:pPr>
                        <w:numPr>
                          <w:ilvl w:val="0"/>
                          <w:numId w:val="11"/>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Are the Great Books dead to us?  Can we offer students a “liberal education” without having them read serious books?  How are the Great Books to be taught?  What does the teaching of Great Books suggest to us about the highest purposes of education?  </w:t>
                      </w:r>
                    </w:p>
                    <w:p w:rsidR="00D0712D" w:rsidRPr="00D0712D" w:rsidRDefault="00D0712D" w:rsidP="0016742E">
                      <w:pPr>
                        <w:numPr>
                          <w:ilvl w:val="0"/>
                          <w:numId w:val="11"/>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What </w:t>
                      </w:r>
                      <w:r w:rsidR="00003107">
                        <w:rPr>
                          <w:rFonts w:ascii="Times New Roman" w:eastAsiaTheme="minorHAnsi" w:hAnsi="Times New Roman"/>
                          <w:sz w:val="20"/>
                          <w:szCs w:val="20"/>
                        </w:rPr>
                        <w:t>mistakes do</w:t>
                      </w:r>
                      <w:r w:rsidRPr="00D0712D">
                        <w:rPr>
                          <w:rFonts w:ascii="Times New Roman" w:eastAsiaTheme="minorHAnsi" w:hAnsi="Times New Roman"/>
                          <w:sz w:val="20"/>
                          <w:szCs w:val="20"/>
                        </w:rPr>
                        <w:t xml:space="preserve"> teachers </w:t>
                      </w:r>
                      <w:r w:rsidR="00003107">
                        <w:rPr>
                          <w:rFonts w:ascii="Times New Roman" w:eastAsiaTheme="minorHAnsi" w:hAnsi="Times New Roman"/>
                          <w:sz w:val="20"/>
                          <w:szCs w:val="20"/>
                        </w:rPr>
                        <w:t>make</w:t>
                      </w:r>
                      <w:r w:rsidRPr="00D0712D">
                        <w:rPr>
                          <w:rFonts w:ascii="Times New Roman" w:eastAsiaTheme="minorHAnsi" w:hAnsi="Times New Roman"/>
                          <w:sz w:val="20"/>
                          <w:szCs w:val="20"/>
                        </w:rPr>
                        <w:t xml:space="preserve"> that discourage students from reading or keep them from reading seriously and sensibly?  Are textbooks and pressure for “coverage” in the curriculum to blame?  How can teachers reorient their approach to books and reading?</w:t>
                      </w:r>
                    </w:p>
                    <w:p w:rsidR="00D0712D" w:rsidRDefault="00D0712D" w:rsidP="00D0712D"/>
                    <w:p w:rsidR="00D0712D" w:rsidRDefault="00D0712D" w:rsidP="00D0712D">
                      <w:pPr>
                        <w:jc w:val="center"/>
                      </w:pPr>
                    </w:p>
                  </w:txbxContent>
                </v:textbox>
                <w10:wrap type="square" anchorx="margin"/>
              </v:shape>
            </w:pict>
          </mc:Fallback>
        </mc:AlternateContent>
      </w:r>
    </w:p>
    <w:p w:rsidR="006F3D9F" w:rsidRDefault="006F3D9F" w:rsidP="00FA3816">
      <w:pPr>
        <w:widowControl w:val="0"/>
        <w:overflowPunct w:val="0"/>
        <w:autoSpaceDE w:val="0"/>
        <w:autoSpaceDN w:val="0"/>
        <w:adjustRightInd w:val="0"/>
        <w:spacing w:after="0" w:line="224" w:lineRule="auto"/>
        <w:ind w:left="240"/>
        <w:jc w:val="center"/>
        <w:rPr>
          <w:rFonts w:ascii="Times New Roman" w:hAnsi="Times New Roman"/>
          <w:b/>
          <w:bCs/>
          <w:color w:val="FF0000"/>
          <w:sz w:val="24"/>
          <w:szCs w:val="24"/>
        </w:rPr>
      </w:pPr>
    </w:p>
    <w:p w:rsidR="00994381" w:rsidRPr="006F3D9F" w:rsidRDefault="00994381" w:rsidP="00FA3816">
      <w:pPr>
        <w:widowControl w:val="0"/>
        <w:overflowPunct w:val="0"/>
        <w:autoSpaceDE w:val="0"/>
        <w:autoSpaceDN w:val="0"/>
        <w:adjustRightInd w:val="0"/>
        <w:spacing w:after="0" w:line="224" w:lineRule="auto"/>
        <w:ind w:left="240"/>
        <w:jc w:val="center"/>
        <w:rPr>
          <w:rFonts w:ascii="Times New Roman" w:hAnsi="Times New Roman"/>
          <w:color w:val="FF0000"/>
          <w:sz w:val="28"/>
          <w:szCs w:val="28"/>
        </w:rPr>
      </w:pPr>
      <w:r w:rsidRPr="006F3D9F">
        <w:rPr>
          <w:rFonts w:ascii="Times New Roman" w:hAnsi="Times New Roman"/>
          <w:b/>
          <w:bCs/>
          <w:color w:val="FF0000"/>
          <w:sz w:val="28"/>
          <w:szCs w:val="28"/>
        </w:rPr>
        <w:t>Past theme questions:  Proposals welcome on these topics</w:t>
      </w:r>
    </w:p>
    <w:p w:rsidR="00817ACE" w:rsidRDefault="00817ACE" w:rsidP="0016742E">
      <w:pPr>
        <w:pStyle w:val="ListParagraph"/>
        <w:widowControl w:val="0"/>
        <w:overflowPunct w:val="0"/>
        <w:autoSpaceDE w:val="0"/>
        <w:autoSpaceDN w:val="0"/>
        <w:adjustRightInd w:val="0"/>
        <w:spacing w:after="0" w:line="224" w:lineRule="auto"/>
        <w:ind w:right="480"/>
        <w:rPr>
          <w:rFonts w:ascii="Times New Roman" w:hAnsi="Times New Roman"/>
          <w:sz w:val="20"/>
          <w:szCs w:val="20"/>
        </w:rPr>
      </w:pPr>
    </w:p>
    <w:p w:rsidR="0016742E" w:rsidRDefault="0016742E" w:rsidP="0016742E">
      <w:pPr>
        <w:pStyle w:val="ListParagraph"/>
        <w:widowControl w:val="0"/>
        <w:overflowPunct w:val="0"/>
        <w:autoSpaceDE w:val="0"/>
        <w:autoSpaceDN w:val="0"/>
        <w:adjustRightInd w:val="0"/>
        <w:spacing w:after="0" w:line="224" w:lineRule="auto"/>
        <w:ind w:right="480"/>
        <w:rPr>
          <w:rFonts w:ascii="Times New Roman" w:hAnsi="Times New Roman"/>
          <w:sz w:val="20"/>
          <w:szCs w:val="20"/>
        </w:rPr>
      </w:pPr>
      <w:r w:rsidRPr="0016742E">
        <w:rPr>
          <w:rFonts w:ascii="Times New Roman" w:hAnsi="Times New Roman"/>
          <w:sz w:val="20"/>
          <w:szCs w:val="20"/>
        </w:rPr>
        <w:t xml:space="preserve">2014/15:  Why have civil rights era educational legislation and policy in the United States failed our </w:t>
      </w:r>
      <w:proofErr w:type="gramStart"/>
      <w:r w:rsidRPr="0016742E">
        <w:rPr>
          <w:rFonts w:ascii="Times New Roman" w:hAnsi="Times New Roman"/>
          <w:sz w:val="20"/>
          <w:szCs w:val="20"/>
        </w:rPr>
        <w:t>most</w:t>
      </w:r>
      <w:proofErr w:type="gramEnd"/>
      <w:r w:rsidRPr="0016742E">
        <w:rPr>
          <w:rFonts w:ascii="Times New Roman" w:hAnsi="Times New Roman"/>
          <w:sz w:val="20"/>
          <w:szCs w:val="20"/>
        </w:rPr>
        <w:t xml:space="preserve"> </w:t>
      </w:r>
    </w:p>
    <w:p w:rsidR="0016742E" w:rsidRDefault="0016742E" w:rsidP="0016742E">
      <w:pPr>
        <w:pStyle w:val="ListParagraph"/>
        <w:widowControl w:val="0"/>
        <w:overflowPunct w:val="0"/>
        <w:autoSpaceDE w:val="0"/>
        <w:autoSpaceDN w:val="0"/>
        <w:adjustRightInd w:val="0"/>
        <w:spacing w:after="0" w:line="224" w:lineRule="auto"/>
        <w:ind w:right="480"/>
        <w:rPr>
          <w:rFonts w:ascii="Times New Roman" w:hAnsi="Times New Roman"/>
          <w:sz w:val="20"/>
          <w:szCs w:val="20"/>
        </w:rPr>
      </w:pPr>
      <w:r>
        <w:rPr>
          <w:rFonts w:ascii="Times New Roman" w:hAnsi="Times New Roman"/>
          <w:sz w:val="20"/>
          <w:szCs w:val="20"/>
        </w:rPr>
        <w:tab/>
        <w:t xml:space="preserve">          </w:t>
      </w:r>
      <w:proofErr w:type="gramStart"/>
      <w:r w:rsidRPr="0016742E">
        <w:rPr>
          <w:rFonts w:ascii="Times New Roman" w:hAnsi="Times New Roman"/>
          <w:sz w:val="20"/>
          <w:szCs w:val="20"/>
        </w:rPr>
        <w:t>vulnerable</w:t>
      </w:r>
      <w:proofErr w:type="gramEnd"/>
      <w:r w:rsidRPr="0016742E">
        <w:rPr>
          <w:rFonts w:ascii="Times New Roman" w:hAnsi="Times New Roman"/>
          <w:sz w:val="20"/>
          <w:szCs w:val="20"/>
        </w:rPr>
        <w:t xml:space="preserve"> students? How should we address the needs of these students in and out of schools? </w:t>
      </w:r>
    </w:p>
    <w:p w:rsidR="0016742E" w:rsidRDefault="0016742E" w:rsidP="0016742E">
      <w:pPr>
        <w:pStyle w:val="ListParagraph"/>
        <w:widowControl w:val="0"/>
        <w:overflowPunct w:val="0"/>
        <w:autoSpaceDE w:val="0"/>
        <w:autoSpaceDN w:val="0"/>
        <w:adjustRightInd w:val="0"/>
        <w:spacing w:after="0" w:line="224" w:lineRule="auto"/>
        <w:ind w:left="1440" w:right="480"/>
        <w:rPr>
          <w:rFonts w:ascii="Times New Roman" w:hAnsi="Times New Roman"/>
          <w:sz w:val="20"/>
          <w:szCs w:val="20"/>
        </w:rPr>
      </w:pPr>
      <w:r>
        <w:rPr>
          <w:rFonts w:ascii="Times New Roman" w:hAnsi="Times New Roman"/>
          <w:sz w:val="20"/>
          <w:szCs w:val="20"/>
        </w:rPr>
        <w:t xml:space="preserve">  </w:t>
      </w:r>
      <w:r w:rsidRPr="0016742E">
        <w:rPr>
          <w:rFonts w:ascii="Times New Roman" w:hAnsi="Times New Roman"/>
          <w:sz w:val="20"/>
          <w:szCs w:val="20"/>
        </w:rPr>
        <w:t xml:space="preserve">How is schooling conducted in other countries? What can we learn from the policies, </w:t>
      </w:r>
      <w:proofErr w:type="gramStart"/>
      <w:r w:rsidRPr="0016742E">
        <w:rPr>
          <w:rFonts w:ascii="Times New Roman" w:hAnsi="Times New Roman"/>
          <w:sz w:val="20"/>
          <w:szCs w:val="20"/>
        </w:rPr>
        <w:t>purposes,</w:t>
      </w:r>
      <w:proofErr w:type="gramEnd"/>
      <w:r w:rsidRPr="0016742E">
        <w:rPr>
          <w:rFonts w:ascii="Times New Roman" w:hAnsi="Times New Roman"/>
          <w:sz w:val="20"/>
          <w:szCs w:val="20"/>
        </w:rPr>
        <w:t xml:space="preserve"> </w:t>
      </w:r>
    </w:p>
    <w:p w:rsidR="0016742E" w:rsidRDefault="0016742E" w:rsidP="0016742E">
      <w:pPr>
        <w:pStyle w:val="ListParagraph"/>
        <w:widowControl w:val="0"/>
        <w:overflowPunct w:val="0"/>
        <w:autoSpaceDE w:val="0"/>
        <w:autoSpaceDN w:val="0"/>
        <w:adjustRightInd w:val="0"/>
        <w:spacing w:after="0" w:line="224" w:lineRule="auto"/>
        <w:ind w:left="1440" w:right="480"/>
        <w:rPr>
          <w:rFonts w:ascii="Times New Roman" w:hAnsi="Times New Roman"/>
          <w:sz w:val="20"/>
          <w:szCs w:val="20"/>
        </w:rPr>
      </w:pPr>
      <w:r>
        <w:rPr>
          <w:rFonts w:ascii="Times New Roman" w:hAnsi="Times New Roman"/>
          <w:sz w:val="20"/>
          <w:szCs w:val="20"/>
        </w:rPr>
        <w:t xml:space="preserve">          </w:t>
      </w:r>
      <w:proofErr w:type="gramStart"/>
      <w:r w:rsidRPr="0016742E">
        <w:rPr>
          <w:rFonts w:ascii="Times New Roman" w:hAnsi="Times New Roman"/>
          <w:sz w:val="20"/>
          <w:szCs w:val="20"/>
        </w:rPr>
        <w:t>and</w:t>
      </w:r>
      <w:proofErr w:type="gramEnd"/>
      <w:r w:rsidRPr="0016742E">
        <w:rPr>
          <w:rFonts w:ascii="Times New Roman" w:hAnsi="Times New Roman"/>
          <w:sz w:val="20"/>
          <w:szCs w:val="20"/>
        </w:rPr>
        <w:t xml:space="preserve"> practices of education systems—or individual schools—from around the world?  And what </w:t>
      </w:r>
    </w:p>
    <w:p w:rsidR="0016742E" w:rsidRPr="0016742E" w:rsidRDefault="0016742E" w:rsidP="0016742E">
      <w:pPr>
        <w:pStyle w:val="ListParagraph"/>
        <w:widowControl w:val="0"/>
        <w:overflowPunct w:val="0"/>
        <w:autoSpaceDE w:val="0"/>
        <w:autoSpaceDN w:val="0"/>
        <w:adjustRightInd w:val="0"/>
        <w:spacing w:after="0" w:line="224" w:lineRule="auto"/>
        <w:ind w:left="1440" w:right="480"/>
        <w:rPr>
          <w:rFonts w:ascii="Symbol" w:hAnsi="Symbol" w:cs="Symbol"/>
          <w:sz w:val="20"/>
          <w:szCs w:val="20"/>
        </w:rPr>
      </w:pPr>
      <w:r>
        <w:rPr>
          <w:rFonts w:ascii="Times New Roman" w:hAnsi="Times New Roman"/>
          <w:sz w:val="20"/>
          <w:szCs w:val="20"/>
        </w:rPr>
        <w:t xml:space="preserve">          </w:t>
      </w:r>
      <w:proofErr w:type="gramStart"/>
      <w:r w:rsidRPr="0016742E">
        <w:rPr>
          <w:rFonts w:ascii="Times New Roman" w:hAnsi="Times New Roman"/>
          <w:sz w:val="20"/>
          <w:szCs w:val="20"/>
        </w:rPr>
        <w:t>can</w:t>
      </w:r>
      <w:proofErr w:type="gramEnd"/>
      <w:r w:rsidRPr="0016742E">
        <w:rPr>
          <w:rFonts w:ascii="Times New Roman" w:hAnsi="Times New Roman"/>
          <w:sz w:val="20"/>
          <w:szCs w:val="20"/>
        </w:rPr>
        <w:t xml:space="preserve"> systems and schools from around the world learn from American education?  </w:t>
      </w:r>
    </w:p>
    <w:p w:rsidR="00994381" w:rsidRDefault="00994381" w:rsidP="00994381">
      <w:pPr>
        <w:widowControl w:val="0"/>
        <w:autoSpaceDE w:val="0"/>
        <w:autoSpaceDN w:val="0"/>
        <w:adjustRightInd w:val="0"/>
        <w:spacing w:after="0" w:line="236" w:lineRule="auto"/>
        <w:ind w:left="720"/>
        <w:rPr>
          <w:rFonts w:ascii="Times New Roman" w:hAnsi="Times New Roman"/>
          <w:sz w:val="24"/>
          <w:szCs w:val="24"/>
        </w:rPr>
      </w:pPr>
      <w:r>
        <w:rPr>
          <w:rFonts w:ascii="Times New Roman" w:hAnsi="Times New Roman"/>
          <w:sz w:val="20"/>
          <w:szCs w:val="20"/>
        </w:rPr>
        <w:t>2013: Taking a careful look at ourselves:</w:t>
      </w:r>
    </w:p>
    <w:p w:rsidR="00994381" w:rsidRDefault="00994381" w:rsidP="00994381">
      <w:pPr>
        <w:widowControl w:val="0"/>
        <w:autoSpaceDE w:val="0"/>
        <w:autoSpaceDN w:val="0"/>
        <w:adjustRightInd w:val="0"/>
        <w:spacing w:after="0" w:line="1" w:lineRule="exact"/>
        <w:rPr>
          <w:rFonts w:ascii="Times New Roman" w:hAnsi="Times New Roman"/>
          <w:sz w:val="24"/>
          <w:szCs w:val="24"/>
        </w:rPr>
      </w:pPr>
    </w:p>
    <w:p w:rsidR="00994381" w:rsidRDefault="00994381" w:rsidP="00994381">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sz w:val="20"/>
          <w:szCs w:val="20"/>
        </w:rPr>
        <w:t>--Are traditional teacher education programs preparing quality teachers?</w:t>
      </w:r>
    </w:p>
    <w:p w:rsidR="00994381" w:rsidRDefault="00994381" w:rsidP="00994381">
      <w:pPr>
        <w:widowControl w:val="0"/>
        <w:autoSpaceDE w:val="0"/>
        <w:autoSpaceDN w:val="0"/>
        <w:adjustRightInd w:val="0"/>
        <w:spacing w:after="0" w:line="48" w:lineRule="exact"/>
        <w:rPr>
          <w:rFonts w:ascii="Times New Roman" w:hAnsi="Times New Roman"/>
          <w:sz w:val="24"/>
          <w:szCs w:val="24"/>
        </w:rPr>
      </w:pPr>
    </w:p>
    <w:p w:rsidR="00994381" w:rsidRDefault="00994381" w:rsidP="00994381">
      <w:pPr>
        <w:widowControl w:val="0"/>
        <w:overflowPunct w:val="0"/>
        <w:autoSpaceDE w:val="0"/>
        <w:autoSpaceDN w:val="0"/>
        <w:adjustRightInd w:val="0"/>
        <w:spacing w:after="0" w:line="214" w:lineRule="auto"/>
        <w:ind w:left="1440"/>
        <w:rPr>
          <w:rFonts w:ascii="Times New Roman" w:hAnsi="Times New Roman"/>
          <w:sz w:val="20"/>
          <w:szCs w:val="20"/>
        </w:rPr>
      </w:pPr>
      <w:r>
        <w:rPr>
          <w:rFonts w:ascii="Times New Roman" w:hAnsi="Times New Roman"/>
          <w:sz w:val="20"/>
          <w:szCs w:val="20"/>
        </w:rPr>
        <w:t>--How should we evaluate teachers, school administrators, or university professors?</w:t>
      </w:r>
    </w:p>
    <w:p w:rsidR="00994381" w:rsidRDefault="00994381" w:rsidP="00994381">
      <w:pPr>
        <w:widowControl w:val="0"/>
        <w:overflowPunct w:val="0"/>
        <w:autoSpaceDE w:val="0"/>
        <w:autoSpaceDN w:val="0"/>
        <w:adjustRightInd w:val="0"/>
        <w:spacing w:after="0" w:line="214" w:lineRule="auto"/>
        <w:ind w:firstLine="720"/>
        <w:rPr>
          <w:rFonts w:ascii="Times New Roman" w:hAnsi="Times New Roman"/>
          <w:sz w:val="24"/>
          <w:szCs w:val="24"/>
        </w:rPr>
      </w:pPr>
      <w:r>
        <w:rPr>
          <w:rFonts w:ascii="Times New Roman" w:hAnsi="Times New Roman"/>
          <w:sz w:val="20"/>
          <w:szCs w:val="20"/>
        </w:rPr>
        <w:t>2012: Fixing our schools</w:t>
      </w:r>
    </w:p>
    <w:p w:rsidR="00994381" w:rsidRDefault="00994381" w:rsidP="00994381">
      <w:pPr>
        <w:widowControl w:val="0"/>
        <w:autoSpaceDE w:val="0"/>
        <w:autoSpaceDN w:val="0"/>
        <w:adjustRightInd w:val="0"/>
        <w:spacing w:after="0" w:line="2" w:lineRule="exact"/>
        <w:rPr>
          <w:rFonts w:ascii="Times New Roman" w:hAnsi="Times New Roman"/>
          <w:sz w:val="24"/>
          <w:szCs w:val="24"/>
        </w:rPr>
      </w:pPr>
    </w:p>
    <w:p w:rsidR="0016742E" w:rsidRDefault="00994381" w:rsidP="0016742E">
      <w:pPr>
        <w:widowControl w:val="0"/>
        <w:autoSpaceDE w:val="0"/>
        <w:autoSpaceDN w:val="0"/>
        <w:adjustRightInd w:val="0"/>
        <w:spacing w:after="0" w:line="239" w:lineRule="auto"/>
        <w:ind w:left="720" w:firstLine="720"/>
        <w:rPr>
          <w:rFonts w:ascii="Times New Roman" w:hAnsi="Times New Roman"/>
          <w:sz w:val="20"/>
          <w:szCs w:val="20"/>
        </w:rPr>
      </w:pPr>
      <w:r>
        <w:rPr>
          <w:rFonts w:ascii="Times New Roman" w:hAnsi="Times New Roman"/>
          <w:sz w:val="20"/>
          <w:szCs w:val="20"/>
        </w:rPr>
        <w:t>Why do so many people want to “fix” our public schools?</w:t>
      </w:r>
      <w:r w:rsidR="0016742E">
        <w:rPr>
          <w:rFonts w:ascii="Times New Roman" w:hAnsi="Times New Roman"/>
          <w:sz w:val="20"/>
          <w:szCs w:val="20"/>
        </w:rPr>
        <w:t xml:space="preserve"> </w:t>
      </w:r>
      <w:r>
        <w:rPr>
          <w:rFonts w:ascii="Times New Roman" w:hAnsi="Times New Roman"/>
          <w:sz w:val="20"/>
          <w:szCs w:val="20"/>
        </w:rPr>
        <w:t>Are current reforms well-aimed or wrong-</w:t>
      </w:r>
    </w:p>
    <w:p w:rsidR="0016742E" w:rsidRDefault="00994381" w:rsidP="0016742E">
      <w:pPr>
        <w:widowControl w:val="0"/>
        <w:autoSpaceDE w:val="0"/>
        <w:autoSpaceDN w:val="0"/>
        <w:adjustRightInd w:val="0"/>
        <w:spacing w:after="0" w:line="239" w:lineRule="auto"/>
        <w:ind w:left="720" w:firstLine="720"/>
        <w:rPr>
          <w:rFonts w:ascii="Times New Roman" w:hAnsi="Times New Roman"/>
          <w:sz w:val="20"/>
          <w:szCs w:val="20"/>
        </w:rPr>
      </w:pPr>
      <w:proofErr w:type="gramStart"/>
      <w:r>
        <w:rPr>
          <w:rFonts w:ascii="Times New Roman" w:hAnsi="Times New Roman"/>
          <w:sz w:val="20"/>
          <w:szCs w:val="20"/>
        </w:rPr>
        <w:t>headed</w:t>
      </w:r>
      <w:proofErr w:type="gramEnd"/>
      <w:r>
        <w:rPr>
          <w:rFonts w:ascii="Times New Roman" w:hAnsi="Times New Roman"/>
          <w:sz w:val="20"/>
          <w:szCs w:val="20"/>
        </w:rPr>
        <w:t>?</w:t>
      </w:r>
      <w:r w:rsidR="0016742E">
        <w:rPr>
          <w:rFonts w:ascii="Times New Roman" w:hAnsi="Times New Roman"/>
          <w:sz w:val="20"/>
          <w:szCs w:val="20"/>
        </w:rPr>
        <w:t xml:space="preserve">  </w:t>
      </w:r>
      <w:r>
        <w:rPr>
          <w:rFonts w:ascii="Times New Roman" w:hAnsi="Times New Roman"/>
          <w:sz w:val="20"/>
          <w:szCs w:val="20"/>
        </w:rPr>
        <w:t>Are we asking the wrong questions about how to improve education? Can educational foundations</w:t>
      </w:r>
    </w:p>
    <w:p w:rsidR="00994381" w:rsidRDefault="00994381" w:rsidP="0016742E">
      <w:pPr>
        <w:widowControl w:val="0"/>
        <w:autoSpaceDE w:val="0"/>
        <w:autoSpaceDN w:val="0"/>
        <w:adjustRightInd w:val="0"/>
        <w:spacing w:after="0" w:line="239" w:lineRule="auto"/>
        <w:ind w:left="720" w:firstLine="720"/>
        <w:rPr>
          <w:rFonts w:ascii="Times New Roman" w:hAnsi="Times New Roman"/>
          <w:sz w:val="24"/>
          <w:szCs w:val="24"/>
        </w:rPr>
      </w:pPr>
      <w:proofErr w:type="gramStart"/>
      <w:r>
        <w:rPr>
          <w:rFonts w:ascii="Times New Roman" w:hAnsi="Times New Roman"/>
          <w:sz w:val="20"/>
          <w:szCs w:val="20"/>
        </w:rPr>
        <w:t>help</w:t>
      </w:r>
      <w:proofErr w:type="gramEnd"/>
      <w:r>
        <w:rPr>
          <w:rFonts w:ascii="Times New Roman" w:hAnsi="Times New Roman"/>
          <w:sz w:val="20"/>
          <w:szCs w:val="20"/>
        </w:rPr>
        <w:t>?</w:t>
      </w:r>
    </w:p>
    <w:p w:rsidR="00994381" w:rsidRDefault="00994381" w:rsidP="00994381">
      <w:pPr>
        <w:widowControl w:val="0"/>
        <w:autoSpaceDE w:val="0"/>
        <w:autoSpaceDN w:val="0"/>
        <w:adjustRightInd w:val="0"/>
        <w:spacing w:after="0" w:line="48" w:lineRule="exact"/>
        <w:rPr>
          <w:rFonts w:ascii="Times New Roman" w:hAnsi="Times New Roman"/>
          <w:sz w:val="24"/>
          <w:szCs w:val="24"/>
        </w:rPr>
      </w:pPr>
    </w:p>
    <w:p w:rsidR="0016742E" w:rsidRDefault="00994381" w:rsidP="00994381">
      <w:pPr>
        <w:widowControl w:val="0"/>
        <w:overflowPunct w:val="0"/>
        <w:autoSpaceDE w:val="0"/>
        <w:autoSpaceDN w:val="0"/>
        <w:adjustRightInd w:val="0"/>
        <w:spacing w:after="0" w:line="214" w:lineRule="auto"/>
        <w:ind w:left="1280" w:right="1860" w:hanging="552"/>
        <w:rPr>
          <w:rFonts w:ascii="Times New Roman" w:hAnsi="Times New Roman"/>
          <w:sz w:val="20"/>
          <w:szCs w:val="20"/>
        </w:rPr>
      </w:pPr>
      <w:r>
        <w:rPr>
          <w:rFonts w:ascii="Times New Roman" w:hAnsi="Times New Roman"/>
          <w:sz w:val="20"/>
          <w:szCs w:val="20"/>
        </w:rPr>
        <w:t xml:space="preserve">2011: Digital media and our children: What has been lost or gained? </w:t>
      </w:r>
    </w:p>
    <w:p w:rsidR="00994381" w:rsidRDefault="00994381" w:rsidP="0016742E">
      <w:pPr>
        <w:widowControl w:val="0"/>
        <w:overflowPunct w:val="0"/>
        <w:autoSpaceDE w:val="0"/>
        <w:autoSpaceDN w:val="0"/>
        <w:adjustRightInd w:val="0"/>
        <w:spacing w:after="0" w:line="214" w:lineRule="auto"/>
        <w:ind w:left="1280" w:right="1860"/>
        <w:rPr>
          <w:rFonts w:ascii="Times New Roman" w:hAnsi="Times New Roman"/>
          <w:sz w:val="24"/>
          <w:szCs w:val="24"/>
        </w:rPr>
      </w:pPr>
      <w:r>
        <w:rPr>
          <w:rFonts w:ascii="Times New Roman" w:hAnsi="Times New Roman"/>
          <w:sz w:val="20"/>
          <w:szCs w:val="20"/>
        </w:rPr>
        <w:t>Will eliminating tenure ruin teaching or reinvigorate it?</w:t>
      </w:r>
    </w:p>
    <w:p w:rsidR="00994381" w:rsidRDefault="00994381" w:rsidP="00994381">
      <w:pPr>
        <w:widowControl w:val="0"/>
        <w:autoSpaceDE w:val="0"/>
        <w:autoSpaceDN w:val="0"/>
        <w:adjustRightInd w:val="0"/>
        <w:spacing w:after="0" w:line="51" w:lineRule="exact"/>
        <w:rPr>
          <w:rFonts w:ascii="Times New Roman" w:hAnsi="Times New Roman"/>
          <w:sz w:val="24"/>
          <w:szCs w:val="24"/>
        </w:rPr>
      </w:pPr>
    </w:p>
    <w:p w:rsidR="0016742E" w:rsidRDefault="00994381" w:rsidP="00994381">
      <w:pPr>
        <w:widowControl w:val="0"/>
        <w:overflowPunct w:val="0"/>
        <w:autoSpaceDE w:val="0"/>
        <w:autoSpaceDN w:val="0"/>
        <w:adjustRightInd w:val="0"/>
        <w:spacing w:after="0" w:line="214" w:lineRule="auto"/>
        <w:ind w:left="720" w:right="3780"/>
        <w:rPr>
          <w:rFonts w:ascii="Times New Roman" w:hAnsi="Times New Roman"/>
          <w:sz w:val="20"/>
          <w:szCs w:val="20"/>
        </w:rPr>
      </w:pPr>
      <w:r>
        <w:rPr>
          <w:rFonts w:ascii="Times New Roman" w:hAnsi="Times New Roman"/>
          <w:sz w:val="20"/>
          <w:szCs w:val="20"/>
        </w:rPr>
        <w:t>2010: How should we prepare</w:t>
      </w:r>
      <w:r w:rsidR="0016742E">
        <w:rPr>
          <w:rFonts w:ascii="Times New Roman" w:hAnsi="Times New Roman"/>
          <w:sz w:val="20"/>
          <w:szCs w:val="20"/>
        </w:rPr>
        <w:t xml:space="preserve"> new teachers? </w:t>
      </w:r>
    </w:p>
    <w:p w:rsidR="00994381" w:rsidRDefault="0016742E" w:rsidP="00994381">
      <w:pPr>
        <w:widowControl w:val="0"/>
        <w:overflowPunct w:val="0"/>
        <w:autoSpaceDE w:val="0"/>
        <w:autoSpaceDN w:val="0"/>
        <w:adjustRightInd w:val="0"/>
        <w:spacing w:after="0" w:line="214" w:lineRule="auto"/>
        <w:ind w:left="720" w:right="3780"/>
        <w:rPr>
          <w:rFonts w:ascii="Times New Roman" w:hAnsi="Times New Roman"/>
          <w:sz w:val="24"/>
          <w:szCs w:val="24"/>
        </w:rPr>
      </w:pPr>
      <w:r>
        <w:rPr>
          <w:rFonts w:ascii="Times New Roman" w:hAnsi="Times New Roman"/>
          <w:sz w:val="20"/>
          <w:szCs w:val="20"/>
        </w:rPr>
        <w:t>2009: Has higher edu</w:t>
      </w:r>
      <w:r w:rsidR="00994381">
        <w:rPr>
          <w:rFonts w:ascii="Times New Roman" w:hAnsi="Times New Roman"/>
          <w:sz w:val="20"/>
          <w:szCs w:val="20"/>
        </w:rPr>
        <w:t>cation lost its soul?</w:t>
      </w:r>
    </w:p>
    <w:p w:rsidR="00994381" w:rsidRDefault="00994381" w:rsidP="00994381">
      <w:pPr>
        <w:widowControl w:val="0"/>
        <w:autoSpaceDE w:val="0"/>
        <w:autoSpaceDN w:val="0"/>
        <w:adjustRightInd w:val="0"/>
        <w:spacing w:after="0" w:line="51" w:lineRule="exact"/>
        <w:rPr>
          <w:rFonts w:ascii="Times New Roman" w:hAnsi="Times New Roman"/>
          <w:sz w:val="24"/>
          <w:szCs w:val="24"/>
        </w:rPr>
      </w:pPr>
    </w:p>
    <w:p w:rsidR="0016742E" w:rsidRDefault="00994381" w:rsidP="00994381">
      <w:pPr>
        <w:widowControl w:val="0"/>
        <w:overflowPunct w:val="0"/>
        <w:autoSpaceDE w:val="0"/>
        <w:autoSpaceDN w:val="0"/>
        <w:adjustRightInd w:val="0"/>
        <w:spacing w:after="0" w:line="214" w:lineRule="auto"/>
        <w:ind w:left="720" w:right="140" w:firstLine="552"/>
        <w:rPr>
          <w:rFonts w:ascii="Times New Roman" w:hAnsi="Times New Roman"/>
          <w:sz w:val="20"/>
          <w:szCs w:val="20"/>
        </w:rPr>
      </w:pPr>
      <w:r>
        <w:rPr>
          <w:rFonts w:ascii="Times New Roman" w:hAnsi="Times New Roman"/>
          <w:sz w:val="20"/>
          <w:szCs w:val="20"/>
        </w:rPr>
        <w:t xml:space="preserve">What ideas in education are worth keeping, and which ones ought to be thrown out? </w:t>
      </w:r>
    </w:p>
    <w:p w:rsidR="00994381" w:rsidRDefault="00994381" w:rsidP="0016742E">
      <w:pPr>
        <w:widowControl w:val="0"/>
        <w:overflowPunct w:val="0"/>
        <w:autoSpaceDE w:val="0"/>
        <w:autoSpaceDN w:val="0"/>
        <w:adjustRightInd w:val="0"/>
        <w:spacing w:after="0" w:line="214" w:lineRule="auto"/>
        <w:ind w:right="140" w:firstLine="720"/>
        <w:rPr>
          <w:rFonts w:ascii="Times New Roman" w:hAnsi="Times New Roman"/>
          <w:sz w:val="24"/>
          <w:szCs w:val="24"/>
        </w:rPr>
      </w:pPr>
      <w:r>
        <w:rPr>
          <w:rFonts w:ascii="Times New Roman" w:hAnsi="Times New Roman"/>
          <w:sz w:val="20"/>
          <w:szCs w:val="20"/>
        </w:rPr>
        <w:t>2008: Rethinking education: Is it time for radical change in the public schools?</w:t>
      </w:r>
    </w:p>
    <w:p w:rsidR="00994381" w:rsidRDefault="00994381" w:rsidP="00994381">
      <w:pPr>
        <w:widowControl w:val="0"/>
        <w:autoSpaceDE w:val="0"/>
        <w:autoSpaceDN w:val="0"/>
        <w:adjustRightInd w:val="0"/>
        <w:spacing w:after="0" w:line="28" w:lineRule="exact"/>
        <w:rPr>
          <w:rFonts w:ascii="Times New Roman" w:hAnsi="Times New Roman"/>
          <w:sz w:val="24"/>
          <w:szCs w:val="24"/>
        </w:rPr>
      </w:pPr>
    </w:p>
    <w:p w:rsidR="0016742E" w:rsidRDefault="00994381" w:rsidP="00994381">
      <w:pPr>
        <w:widowControl w:val="0"/>
        <w:overflowPunct w:val="0"/>
        <w:autoSpaceDE w:val="0"/>
        <w:autoSpaceDN w:val="0"/>
        <w:adjustRightInd w:val="0"/>
        <w:spacing w:after="0" w:line="200" w:lineRule="auto"/>
        <w:ind w:left="720" w:right="2000"/>
        <w:rPr>
          <w:rFonts w:ascii="Times New Roman" w:hAnsi="Times New Roman"/>
          <w:sz w:val="20"/>
          <w:szCs w:val="20"/>
        </w:rPr>
      </w:pPr>
      <w:r>
        <w:rPr>
          <w:rFonts w:ascii="Times New Roman" w:hAnsi="Times New Roman"/>
          <w:sz w:val="20"/>
          <w:szCs w:val="20"/>
        </w:rPr>
        <w:t>2007: What is the role of religion in the 21</w:t>
      </w:r>
      <w:r>
        <w:rPr>
          <w:rFonts w:ascii="Times New Roman" w:hAnsi="Times New Roman"/>
          <w:sz w:val="25"/>
          <w:szCs w:val="25"/>
          <w:vertAlign w:val="superscript"/>
        </w:rPr>
        <w:t>st</w:t>
      </w:r>
      <w:r>
        <w:rPr>
          <w:rFonts w:ascii="Times New Roman" w:hAnsi="Times New Roman"/>
          <w:sz w:val="20"/>
          <w:szCs w:val="20"/>
        </w:rPr>
        <w:t xml:space="preserve"> century public school? </w:t>
      </w:r>
    </w:p>
    <w:p w:rsidR="00994381" w:rsidRDefault="00994381" w:rsidP="00994381">
      <w:pPr>
        <w:widowControl w:val="0"/>
        <w:overflowPunct w:val="0"/>
        <w:autoSpaceDE w:val="0"/>
        <w:autoSpaceDN w:val="0"/>
        <w:adjustRightInd w:val="0"/>
        <w:spacing w:after="0" w:line="200" w:lineRule="auto"/>
        <w:ind w:left="720" w:right="2000"/>
        <w:rPr>
          <w:rFonts w:ascii="Times New Roman" w:hAnsi="Times New Roman"/>
          <w:sz w:val="24"/>
          <w:szCs w:val="24"/>
        </w:rPr>
      </w:pPr>
      <w:r>
        <w:rPr>
          <w:rFonts w:ascii="Times New Roman" w:hAnsi="Times New Roman"/>
          <w:sz w:val="20"/>
          <w:szCs w:val="20"/>
        </w:rPr>
        <w:t>2006: Why do kids hate school?</w:t>
      </w:r>
    </w:p>
    <w:p w:rsidR="00994381" w:rsidRDefault="00994381" w:rsidP="00994381">
      <w:pPr>
        <w:widowControl w:val="0"/>
        <w:autoSpaceDE w:val="0"/>
        <w:autoSpaceDN w:val="0"/>
        <w:adjustRightInd w:val="0"/>
        <w:spacing w:after="0" w:line="2" w:lineRule="exact"/>
        <w:rPr>
          <w:rFonts w:ascii="Times New Roman" w:hAnsi="Times New Roman"/>
          <w:sz w:val="24"/>
          <w:szCs w:val="24"/>
        </w:rPr>
      </w:pPr>
    </w:p>
    <w:p w:rsidR="00994381" w:rsidRDefault="00994381" w:rsidP="00994381">
      <w:pPr>
        <w:widowControl w:val="0"/>
        <w:autoSpaceDE w:val="0"/>
        <w:autoSpaceDN w:val="0"/>
        <w:adjustRightInd w:val="0"/>
        <w:spacing w:after="0" w:line="239" w:lineRule="auto"/>
        <w:ind w:left="720"/>
        <w:rPr>
          <w:rFonts w:ascii="Times New Roman" w:hAnsi="Times New Roman"/>
          <w:sz w:val="20"/>
          <w:szCs w:val="20"/>
        </w:rPr>
      </w:pPr>
      <w:r>
        <w:rPr>
          <w:rFonts w:ascii="Times New Roman" w:hAnsi="Times New Roman"/>
          <w:sz w:val="20"/>
          <w:szCs w:val="20"/>
        </w:rPr>
        <w:t>2005:  Have schools really changed that much in the past 100 years?</w:t>
      </w:r>
    </w:p>
    <w:p w:rsidR="0016742E" w:rsidRDefault="0016742E" w:rsidP="00994381">
      <w:pPr>
        <w:widowControl w:val="0"/>
        <w:autoSpaceDE w:val="0"/>
        <w:autoSpaceDN w:val="0"/>
        <w:adjustRightInd w:val="0"/>
        <w:spacing w:after="0" w:line="239" w:lineRule="auto"/>
        <w:ind w:left="720"/>
        <w:rPr>
          <w:rFonts w:ascii="Times New Roman" w:hAnsi="Times New Roman"/>
          <w:sz w:val="20"/>
          <w:szCs w:val="20"/>
        </w:rPr>
      </w:pPr>
    </w:p>
    <w:p w:rsidR="0016742E" w:rsidRDefault="0016742E" w:rsidP="00994381">
      <w:pPr>
        <w:widowControl w:val="0"/>
        <w:autoSpaceDE w:val="0"/>
        <w:autoSpaceDN w:val="0"/>
        <w:adjustRightInd w:val="0"/>
        <w:spacing w:after="0" w:line="239" w:lineRule="auto"/>
        <w:ind w:left="720"/>
        <w:rPr>
          <w:rFonts w:ascii="Times New Roman" w:hAnsi="Times New Roman"/>
          <w:sz w:val="20"/>
          <w:szCs w:val="20"/>
        </w:rPr>
      </w:pPr>
    </w:p>
    <w:p w:rsidR="00FA3816" w:rsidRDefault="00FA3816" w:rsidP="00994381">
      <w:pPr>
        <w:widowControl w:val="0"/>
        <w:autoSpaceDE w:val="0"/>
        <w:autoSpaceDN w:val="0"/>
        <w:adjustRightInd w:val="0"/>
        <w:spacing w:after="0" w:line="239" w:lineRule="auto"/>
        <w:ind w:left="720"/>
        <w:rPr>
          <w:rFonts w:ascii="Times New Roman" w:hAnsi="Times New Roman"/>
          <w:sz w:val="20"/>
          <w:szCs w:val="20"/>
        </w:rPr>
      </w:pPr>
    </w:p>
    <w:p w:rsidR="00ED5DDA" w:rsidRDefault="00ED5DDA" w:rsidP="00ED5DD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color w:val="FF0000"/>
          <w:sz w:val="28"/>
          <w:szCs w:val="28"/>
        </w:rPr>
        <w:lastRenderedPageBreak/>
        <w:t>A Seat at the Table</w:t>
      </w:r>
    </w:p>
    <w:p w:rsidR="00ED5DDA" w:rsidRDefault="00ED5DDA" w:rsidP="00ED5DDA">
      <w:pPr>
        <w:widowControl w:val="0"/>
        <w:overflowPunct w:val="0"/>
        <w:autoSpaceDE w:val="0"/>
        <w:autoSpaceDN w:val="0"/>
        <w:adjustRightInd w:val="0"/>
        <w:spacing w:after="0" w:line="248" w:lineRule="auto"/>
        <w:rPr>
          <w:rFonts w:ascii="Times New Roman" w:hAnsi="Times New Roman"/>
          <w:sz w:val="21"/>
          <w:szCs w:val="21"/>
        </w:rPr>
      </w:pPr>
    </w:p>
    <w:p w:rsidR="00ED5DDA" w:rsidRDefault="00ED5DDA" w:rsidP="00ED5DDA">
      <w:pPr>
        <w:widowControl w:val="0"/>
        <w:overflowPunct w:val="0"/>
        <w:autoSpaceDE w:val="0"/>
        <w:autoSpaceDN w:val="0"/>
        <w:adjustRightInd w:val="0"/>
        <w:spacing w:after="0" w:line="248" w:lineRule="auto"/>
        <w:rPr>
          <w:rFonts w:ascii="Times New Roman" w:hAnsi="Times New Roman"/>
          <w:sz w:val="24"/>
          <w:szCs w:val="24"/>
        </w:rPr>
      </w:pPr>
      <w:r>
        <w:rPr>
          <w:rFonts w:ascii="Times New Roman" w:hAnsi="Times New Roman"/>
          <w:sz w:val="21"/>
          <w:szCs w:val="21"/>
        </w:rPr>
        <w:t xml:space="preserve">Think of the third day of the Critical Questions in Education conference the way you think of study groups. For two days participants will have been challenged to think about the theme questions in a variety of ways. Now it is time to come to grips with what we’ve thought about and learned—to try to synthesize ideas, find spots where tensions remain, develop new questions to ask, and plan how to deepen our understanding of the questions. And it’s time to plan how we might continue to think together, write together, and publish together. Opportunities for publication will be available through </w:t>
      </w:r>
      <w:r>
        <w:rPr>
          <w:rFonts w:ascii="Times New Roman" w:hAnsi="Times New Roman"/>
          <w:i/>
          <w:iCs/>
          <w:sz w:val="21"/>
          <w:szCs w:val="21"/>
        </w:rPr>
        <w:t>Critical Questions in Education</w:t>
      </w:r>
      <w:r>
        <w:rPr>
          <w:rFonts w:ascii="Times New Roman" w:hAnsi="Times New Roman"/>
          <w:sz w:val="21"/>
          <w:szCs w:val="21"/>
        </w:rPr>
        <w:t xml:space="preserve"> or </w:t>
      </w:r>
      <w:r>
        <w:rPr>
          <w:rFonts w:ascii="Times New Roman" w:hAnsi="Times New Roman"/>
          <w:i/>
          <w:sz w:val="21"/>
          <w:szCs w:val="21"/>
        </w:rPr>
        <w:t>Thresholds,</w:t>
      </w:r>
      <w:r>
        <w:rPr>
          <w:rFonts w:ascii="Times New Roman" w:hAnsi="Times New Roman"/>
          <w:sz w:val="21"/>
          <w:szCs w:val="21"/>
        </w:rPr>
        <w:t xml:space="preserve"> the </w:t>
      </w:r>
      <w:r>
        <w:rPr>
          <w:rFonts w:ascii="Times New Roman" w:hAnsi="Times New Roman"/>
        </w:rPr>
        <w:t xml:space="preserve">Academy’s peer-reviewed electronic journals.  Book publishing through or in conjunction with the Academy for Educational Studies will also be discussed.  </w:t>
      </w:r>
    </w:p>
    <w:p w:rsidR="00ED5DDA" w:rsidRDefault="00ED5DDA" w:rsidP="00ED5DDA">
      <w:pPr>
        <w:widowControl w:val="0"/>
        <w:autoSpaceDE w:val="0"/>
        <w:autoSpaceDN w:val="0"/>
        <w:adjustRightInd w:val="0"/>
        <w:spacing w:after="0" w:line="308" w:lineRule="exact"/>
        <w:rPr>
          <w:rFonts w:ascii="Times New Roman" w:hAnsi="Times New Roman"/>
          <w:sz w:val="24"/>
          <w:szCs w:val="24"/>
        </w:rPr>
      </w:pPr>
    </w:p>
    <w:p w:rsidR="00ED5DDA" w:rsidRDefault="00ED5DDA" w:rsidP="00ED5DD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color w:val="FF0000"/>
          <w:sz w:val="28"/>
          <w:szCs w:val="28"/>
        </w:rPr>
        <w:t>Proposal format – Academic Presentation</w:t>
      </w:r>
    </w:p>
    <w:p w:rsidR="00ED5DDA" w:rsidRDefault="00ED5DDA" w:rsidP="00ED5DDA">
      <w:pPr>
        <w:widowControl w:val="0"/>
        <w:autoSpaceDE w:val="0"/>
        <w:autoSpaceDN w:val="0"/>
        <w:adjustRightInd w:val="0"/>
        <w:spacing w:after="0" w:line="309" w:lineRule="exact"/>
        <w:rPr>
          <w:rFonts w:ascii="Times New Roman" w:hAnsi="Times New Roman"/>
          <w:sz w:val="24"/>
          <w:szCs w:val="24"/>
        </w:rPr>
      </w:pPr>
    </w:p>
    <w:p w:rsidR="00ED5DDA" w:rsidRPr="00D3343C" w:rsidRDefault="00ED5DDA" w:rsidP="00ED5DDA">
      <w:pPr>
        <w:widowControl w:val="0"/>
        <w:overflowPunct w:val="0"/>
        <w:autoSpaceDE w:val="0"/>
        <w:autoSpaceDN w:val="0"/>
        <w:adjustRightInd w:val="0"/>
        <w:spacing w:after="0" w:line="213" w:lineRule="auto"/>
        <w:ind w:right="240"/>
        <w:rPr>
          <w:rFonts w:ascii="Times New Roman" w:hAnsi="Times New Roman"/>
          <w:color w:val="FF0000"/>
          <w:sz w:val="24"/>
          <w:szCs w:val="24"/>
        </w:rPr>
      </w:pPr>
      <w:r>
        <w:rPr>
          <w:rFonts w:ascii="Times New Roman" w:hAnsi="Times New Roman"/>
          <w:b/>
          <w:bCs/>
        </w:rPr>
        <w:t xml:space="preserve">Please attach proposal to an email, as directed below. </w:t>
      </w:r>
      <w:r>
        <w:rPr>
          <w:rFonts w:ascii="Times New Roman" w:hAnsi="Times New Roman"/>
          <w:b/>
          <w:bCs/>
          <w:u w:val="single"/>
        </w:rPr>
        <w:t>Please send cover sheet and abstract in one</w:t>
      </w:r>
      <w:r>
        <w:rPr>
          <w:rFonts w:ascii="Times New Roman" w:hAnsi="Times New Roman"/>
          <w:b/>
          <w:bCs/>
        </w:rPr>
        <w:t xml:space="preserve"> </w:t>
      </w:r>
      <w:r>
        <w:rPr>
          <w:rFonts w:ascii="Times New Roman" w:hAnsi="Times New Roman"/>
          <w:b/>
          <w:bCs/>
          <w:u w:val="single"/>
        </w:rPr>
        <w:t>file, not separately.  Proposals are blind, peer-reviewed.</w:t>
      </w:r>
      <w:r w:rsidR="00D3343C">
        <w:rPr>
          <w:rFonts w:ascii="Times New Roman" w:hAnsi="Times New Roman"/>
          <w:b/>
          <w:bCs/>
        </w:rPr>
        <w:t xml:space="preserve">  </w:t>
      </w:r>
    </w:p>
    <w:p w:rsidR="00ED5DDA" w:rsidRDefault="00ED5DDA" w:rsidP="00ED5DDA">
      <w:pPr>
        <w:widowControl w:val="0"/>
        <w:autoSpaceDE w:val="0"/>
        <w:autoSpaceDN w:val="0"/>
        <w:adjustRightInd w:val="0"/>
        <w:spacing w:after="0" w:line="249" w:lineRule="exact"/>
        <w:rPr>
          <w:rFonts w:ascii="Times New Roman" w:hAnsi="Times New Roman"/>
          <w:sz w:val="24"/>
          <w:szCs w:val="24"/>
        </w:rPr>
      </w:pPr>
    </w:p>
    <w:p w:rsidR="00ED5DDA" w:rsidRDefault="00ED5DDA" w:rsidP="00ED5DDA">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rPr>
        <w:t xml:space="preserve">Cover Sheet—one page: </w:t>
      </w:r>
      <w:r>
        <w:rPr>
          <w:rFonts w:ascii="Times New Roman" w:hAnsi="Times New Roman"/>
        </w:rPr>
        <w:t>The cover sheet will not be sent to reviewers.</w:t>
      </w:r>
    </w:p>
    <w:p w:rsidR="00ED5DDA" w:rsidRDefault="00ED5DDA" w:rsidP="00ED5DDA">
      <w:pPr>
        <w:widowControl w:val="0"/>
        <w:autoSpaceDE w:val="0"/>
        <w:autoSpaceDN w:val="0"/>
        <w:adjustRightInd w:val="0"/>
        <w:spacing w:after="0" w:line="1" w:lineRule="exact"/>
        <w:rPr>
          <w:rFonts w:ascii="Times New Roman" w:hAnsi="Times New Roman"/>
        </w:rPr>
      </w:pPr>
    </w:p>
    <w:p w:rsidR="00ED5DDA" w:rsidRPr="00ED5DDA" w:rsidRDefault="00ED5DDA" w:rsidP="00ED5DDA">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rPr>
      </w:pPr>
      <w:r w:rsidRPr="00ED5DDA">
        <w:rPr>
          <w:rFonts w:ascii="Times New Roman" w:hAnsi="Times New Roman"/>
        </w:rPr>
        <w:t xml:space="preserve">Title of presentation </w:t>
      </w:r>
    </w:p>
    <w:p w:rsidR="00ED5DDA" w:rsidRPr="00ED5DDA" w:rsidRDefault="00ED5DDA" w:rsidP="00ED5DDA">
      <w:pPr>
        <w:pStyle w:val="ListParagraph"/>
        <w:widowControl w:val="0"/>
        <w:numPr>
          <w:ilvl w:val="0"/>
          <w:numId w:val="4"/>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Format of presentation: Paper/presentation, Panel, Book response </w:t>
      </w:r>
    </w:p>
    <w:p w:rsidR="00ED5DDA" w:rsidRPr="00ED5DDA" w:rsidRDefault="00ED5DDA" w:rsidP="00ED5DDA">
      <w:pPr>
        <w:pStyle w:val="ListParagraph"/>
        <w:widowControl w:val="0"/>
        <w:numPr>
          <w:ilvl w:val="0"/>
          <w:numId w:val="4"/>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Information about person submitting the proposal </w:t>
      </w:r>
    </w:p>
    <w:p w:rsidR="00ED5DDA" w:rsidRDefault="00ED5DDA" w:rsidP="00ED5DDA">
      <w:pPr>
        <w:widowControl w:val="0"/>
        <w:autoSpaceDE w:val="0"/>
        <w:autoSpaceDN w:val="0"/>
        <w:adjustRightInd w:val="0"/>
        <w:spacing w:after="0" w:line="1" w:lineRule="exact"/>
        <w:rPr>
          <w:rFonts w:ascii="Times New Roman" w:hAnsi="Times New Roman"/>
        </w:rPr>
      </w:pPr>
    </w:p>
    <w:p w:rsidR="00ED5DDA" w:rsidRDefault="00ED5DDA" w:rsidP="00ED5DDA">
      <w:pPr>
        <w:widowControl w:val="0"/>
        <w:numPr>
          <w:ilvl w:val="1"/>
          <w:numId w:val="4"/>
        </w:numPr>
        <w:tabs>
          <w:tab w:val="clear" w:pos="1440"/>
          <w:tab w:val="num" w:pos="1700"/>
        </w:tabs>
        <w:overflowPunct w:val="0"/>
        <w:autoSpaceDE w:val="0"/>
        <w:autoSpaceDN w:val="0"/>
        <w:adjustRightInd w:val="0"/>
        <w:spacing w:after="0" w:line="240" w:lineRule="auto"/>
        <w:ind w:left="1700" w:hanging="260"/>
        <w:jc w:val="both"/>
        <w:rPr>
          <w:rFonts w:ascii="Times New Roman" w:hAnsi="Times New Roman"/>
        </w:rPr>
      </w:pPr>
      <w:r>
        <w:rPr>
          <w:rFonts w:ascii="Times New Roman" w:hAnsi="Times New Roman"/>
        </w:rPr>
        <w:t xml:space="preserve">Name, with title and institution (indicate if graduate student) </w:t>
      </w:r>
    </w:p>
    <w:p w:rsidR="00ED5DDA" w:rsidRDefault="00ED5DDA" w:rsidP="00ED5DDA">
      <w:pPr>
        <w:widowControl w:val="0"/>
        <w:numPr>
          <w:ilvl w:val="1"/>
          <w:numId w:val="4"/>
        </w:numPr>
        <w:tabs>
          <w:tab w:val="clear" w:pos="1440"/>
          <w:tab w:val="num" w:pos="1720"/>
        </w:tabs>
        <w:overflowPunct w:val="0"/>
        <w:autoSpaceDE w:val="0"/>
        <w:autoSpaceDN w:val="0"/>
        <w:adjustRightInd w:val="0"/>
        <w:spacing w:after="0" w:line="239" w:lineRule="auto"/>
        <w:ind w:left="1720" w:hanging="280"/>
        <w:jc w:val="both"/>
        <w:rPr>
          <w:rFonts w:ascii="Times New Roman" w:hAnsi="Times New Roman"/>
        </w:rPr>
      </w:pPr>
      <w:r>
        <w:rPr>
          <w:rFonts w:ascii="Times New Roman" w:hAnsi="Times New Roman"/>
        </w:rPr>
        <w:t xml:space="preserve">Telephone number, e-mail address, mailing address, and FAX number </w:t>
      </w:r>
    </w:p>
    <w:p w:rsidR="00ED5DDA" w:rsidRDefault="00ED5DDA" w:rsidP="00ED5DDA">
      <w:pPr>
        <w:widowControl w:val="0"/>
        <w:autoSpaceDE w:val="0"/>
        <w:autoSpaceDN w:val="0"/>
        <w:adjustRightInd w:val="0"/>
        <w:spacing w:after="0" w:line="1" w:lineRule="exact"/>
        <w:rPr>
          <w:rFonts w:ascii="Times New Roman" w:hAnsi="Times New Roman"/>
        </w:rPr>
      </w:pPr>
    </w:p>
    <w:p w:rsidR="00ED5DDA" w:rsidRPr="00ED5DDA" w:rsidRDefault="00ED5DDA" w:rsidP="00ED5DDA">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rPr>
      </w:pPr>
      <w:r w:rsidRPr="00ED5DDA">
        <w:rPr>
          <w:rFonts w:ascii="Times New Roman" w:hAnsi="Times New Roman"/>
        </w:rPr>
        <w:t xml:space="preserve">Additional presenters:  Information about any and all co-presenters </w:t>
      </w:r>
    </w:p>
    <w:p w:rsidR="00ED5DDA" w:rsidRDefault="00ED5DDA" w:rsidP="00ED5DDA">
      <w:pPr>
        <w:widowControl w:val="0"/>
        <w:numPr>
          <w:ilvl w:val="1"/>
          <w:numId w:val="4"/>
        </w:numPr>
        <w:tabs>
          <w:tab w:val="clear" w:pos="1440"/>
          <w:tab w:val="num" w:pos="1700"/>
        </w:tabs>
        <w:overflowPunct w:val="0"/>
        <w:autoSpaceDE w:val="0"/>
        <w:autoSpaceDN w:val="0"/>
        <w:adjustRightInd w:val="0"/>
        <w:spacing w:after="0" w:line="239" w:lineRule="auto"/>
        <w:ind w:left="1700" w:hanging="260"/>
        <w:jc w:val="both"/>
        <w:rPr>
          <w:rFonts w:ascii="Times New Roman" w:hAnsi="Times New Roman"/>
        </w:rPr>
      </w:pPr>
      <w:r>
        <w:rPr>
          <w:rFonts w:ascii="Times New Roman" w:hAnsi="Times New Roman"/>
        </w:rPr>
        <w:t>Name, e-mail address, title and institution (indicate if graduate student)</w:t>
      </w:r>
    </w:p>
    <w:p w:rsidR="00ED5DDA" w:rsidRPr="00ED5DDA" w:rsidRDefault="00ED5DDA" w:rsidP="00ED5DDA">
      <w:pPr>
        <w:pStyle w:val="ListParagraph"/>
        <w:widowControl w:val="0"/>
        <w:numPr>
          <w:ilvl w:val="0"/>
          <w:numId w:val="4"/>
        </w:numPr>
        <w:overflowPunct w:val="0"/>
        <w:autoSpaceDE w:val="0"/>
        <w:autoSpaceDN w:val="0"/>
        <w:adjustRightInd w:val="0"/>
        <w:spacing w:after="0" w:line="239" w:lineRule="auto"/>
        <w:rPr>
          <w:rFonts w:ascii="Times New Roman" w:hAnsi="Times New Roman"/>
        </w:rPr>
      </w:pPr>
      <w:r>
        <w:rPr>
          <w:rFonts w:ascii="Times New Roman" w:hAnsi="Times New Roman"/>
        </w:rPr>
        <w:t>Please indicate if you would like to reserve “A Seat at the Table” on our third day as we talk about possibilities of publication on the theme question</w:t>
      </w:r>
      <w:r w:rsidR="00D3343C">
        <w:rPr>
          <w:rFonts w:ascii="Times New Roman" w:hAnsi="Times New Roman"/>
        </w:rPr>
        <w:t>s</w:t>
      </w:r>
      <w:r>
        <w:rPr>
          <w:rFonts w:ascii="Times New Roman" w:hAnsi="Times New Roman"/>
        </w:rPr>
        <w:t>.</w:t>
      </w:r>
    </w:p>
    <w:p w:rsidR="00ED5DDA" w:rsidRPr="00ED5DDA" w:rsidRDefault="00ED5DDA" w:rsidP="00F11532">
      <w:pPr>
        <w:pStyle w:val="ListParagraph"/>
        <w:widowControl w:val="0"/>
        <w:numPr>
          <w:ilvl w:val="0"/>
          <w:numId w:val="4"/>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30-word description for the printed program </w:t>
      </w:r>
    </w:p>
    <w:p w:rsidR="00ED5DDA" w:rsidRDefault="00ED5DDA" w:rsidP="00ED5DDA">
      <w:pPr>
        <w:widowControl w:val="0"/>
        <w:autoSpaceDE w:val="0"/>
        <w:autoSpaceDN w:val="0"/>
        <w:adjustRightInd w:val="0"/>
        <w:spacing w:after="0" w:line="254" w:lineRule="exact"/>
        <w:rPr>
          <w:rFonts w:ascii="Times New Roman" w:hAnsi="Times New Roman"/>
          <w:sz w:val="24"/>
          <w:szCs w:val="24"/>
        </w:rPr>
      </w:pPr>
    </w:p>
    <w:p w:rsidR="00ED5DDA" w:rsidRDefault="00ED5DDA" w:rsidP="00ED5DDA">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rPr>
        <w:t>Abstract of presentation (not to exceed two double-spaced pages)--</w:t>
      </w:r>
      <w:r>
        <w:rPr>
          <w:rFonts w:ascii="Times New Roman" w:hAnsi="Times New Roman"/>
        </w:rPr>
        <w:t>sent to reviewers</w:t>
      </w:r>
    </w:p>
    <w:p w:rsidR="00ED5DDA" w:rsidRDefault="00ED5DDA" w:rsidP="00ED5DDA">
      <w:pPr>
        <w:widowControl w:val="0"/>
        <w:autoSpaceDE w:val="0"/>
        <w:autoSpaceDN w:val="0"/>
        <w:adjustRightInd w:val="0"/>
        <w:spacing w:after="0" w:line="1" w:lineRule="exact"/>
        <w:rPr>
          <w:rFonts w:ascii="Times New Roman" w:hAnsi="Times New Roman"/>
          <w:sz w:val="24"/>
          <w:szCs w:val="24"/>
        </w:rPr>
      </w:pPr>
    </w:p>
    <w:p w:rsidR="00ED5DDA" w:rsidRPr="00ED5DDA" w:rsidRDefault="00ED5DDA" w:rsidP="00ED5DDA">
      <w:pPr>
        <w:pStyle w:val="ListParagraph"/>
        <w:widowControl w:val="0"/>
        <w:numPr>
          <w:ilvl w:val="0"/>
          <w:numId w:val="5"/>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Title of presentation </w:t>
      </w:r>
    </w:p>
    <w:p w:rsidR="00ED5DDA" w:rsidRDefault="00ED5DDA" w:rsidP="00ED5DDA">
      <w:pPr>
        <w:widowControl w:val="0"/>
        <w:autoSpaceDE w:val="0"/>
        <w:autoSpaceDN w:val="0"/>
        <w:adjustRightInd w:val="0"/>
        <w:spacing w:after="0" w:line="53" w:lineRule="exact"/>
        <w:rPr>
          <w:rFonts w:ascii="Times New Roman" w:hAnsi="Times New Roman"/>
        </w:rPr>
      </w:pPr>
    </w:p>
    <w:p w:rsidR="00ED5DDA" w:rsidRPr="00ED5DDA" w:rsidRDefault="00ED5DDA" w:rsidP="00ED5DDA">
      <w:pPr>
        <w:pStyle w:val="ListParagraph"/>
        <w:widowControl w:val="0"/>
        <w:numPr>
          <w:ilvl w:val="0"/>
          <w:numId w:val="5"/>
        </w:numPr>
        <w:overflowPunct w:val="0"/>
        <w:autoSpaceDE w:val="0"/>
        <w:autoSpaceDN w:val="0"/>
        <w:adjustRightInd w:val="0"/>
        <w:spacing w:after="0" w:line="223" w:lineRule="auto"/>
        <w:ind w:right="20"/>
        <w:rPr>
          <w:rFonts w:ascii="Times New Roman" w:hAnsi="Times New Roman"/>
        </w:rPr>
      </w:pPr>
      <w:r w:rsidRPr="00ED5DDA">
        <w:rPr>
          <w:rFonts w:ascii="Times New Roman" w:hAnsi="Times New Roman"/>
        </w:rPr>
        <w:t xml:space="preserve">Description of presentation: The proposal abstract must not contain anything that reveals the identity of individual(s) submitting the proposal. Proposals should clarify the objectives or purpose of the presentation, establish the importance of the topic, and indicate how the topic will be addressed. </w:t>
      </w:r>
    </w:p>
    <w:p w:rsidR="00ED5DDA" w:rsidRDefault="00ED5DDA" w:rsidP="00ED5DDA">
      <w:pPr>
        <w:widowControl w:val="0"/>
        <w:autoSpaceDE w:val="0"/>
        <w:autoSpaceDN w:val="0"/>
        <w:adjustRightInd w:val="0"/>
        <w:spacing w:after="0" w:line="308" w:lineRule="exact"/>
        <w:rPr>
          <w:rFonts w:ascii="Times New Roman" w:hAnsi="Times New Roman"/>
          <w:sz w:val="24"/>
          <w:szCs w:val="24"/>
        </w:rPr>
      </w:pPr>
    </w:p>
    <w:p w:rsidR="00ED5DDA" w:rsidRDefault="00ED5DDA" w:rsidP="00ED5DDA">
      <w:pPr>
        <w:widowControl w:val="0"/>
        <w:overflowPunct w:val="0"/>
        <w:autoSpaceDE w:val="0"/>
        <w:autoSpaceDN w:val="0"/>
        <w:adjustRightInd w:val="0"/>
        <w:spacing w:after="0" w:line="229" w:lineRule="auto"/>
        <w:ind w:right="20"/>
        <w:rPr>
          <w:rFonts w:ascii="Times New Roman" w:hAnsi="Times New Roman"/>
          <w:sz w:val="24"/>
          <w:szCs w:val="24"/>
        </w:rPr>
      </w:pPr>
      <w:r>
        <w:rPr>
          <w:rFonts w:ascii="Times New Roman" w:hAnsi="Times New Roman"/>
        </w:rPr>
        <w:t>The Conference Committee will review each proposal. The best proposals will articulate a clear objective and purpose as well as importance of the point of view to be expressed. Proposals need to show evidence of scholarly care, clear and effective argument, and/or a basis in research. Participants are welcome to submit multiple proposals. Only the person submitting the proposal will be notified of the acceptance of a paper</w:t>
      </w:r>
      <w:r w:rsidR="00003107">
        <w:rPr>
          <w:rFonts w:ascii="Times New Roman" w:hAnsi="Times New Roman"/>
        </w:rPr>
        <w:t xml:space="preserve">, </w:t>
      </w:r>
      <w:r>
        <w:rPr>
          <w:rFonts w:ascii="Times New Roman" w:hAnsi="Times New Roman"/>
        </w:rPr>
        <w:t>panel</w:t>
      </w:r>
      <w:r w:rsidR="00003107">
        <w:rPr>
          <w:rFonts w:ascii="Times New Roman" w:hAnsi="Times New Roman"/>
        </w:rPr>
        <w:t>, or book response</w:t>
      </w:r>
      <w:r>
        <w:rPr>
          <w:rFonts w:ascii="Times New Roman" w:hAnsi="Times New Roman"/>
        </w:rPr>
        <w:t>; he or she is responsible for notifying all other participants.</w:t>
      </w:r>
      <w:r w:rsidR="00A50FEB">
        <w:rPr>
          <w:rFonts w:ascii="Times New Roman" w:hAnsi="Times New Roman"/>
        </w:rPr>
        <w:t xml:space="preserve">  </w:t>
      </w:r>
      <w:r w:rsidR="00003107">
        <w:rPr>
          <w:rFonts w:ascii="Times New Roman" w:hAnsi="Times New Roman"/>
          <w:b/>
        </w:rPr>
        <w:t>All p</w:t>
      </w:r>
      <w:r w:rsidR="00A50FEB" w:rsidRPr="00A50FEB">
        <w:rPr>
          <w:rFonts w:ascii="Times New Roman" w:hAnsi="Times New Roman"/>
          <w:b/>
        </w:rPr>
        <w:t>a</w:t>
      </w:r>
      <w:r w:rsidR="00A50FEB" w:rsidRPr="00A50FEB">
        <w:rPr>
          <w:rFonts w:ascii="Times New Roman" w:hAnsi="Times New Roman"/>
          <w:b/>
          <w:bCs/>
        </w:rPr>
        <w:t>rticipants</w:t>
      </w:r>
      <w:r w:rsidR="00003107">
        <w:rPr>
          <w:rFonts w:ascii="Times New Roman" w:hAnsi="Times New Roman"/>
          <w:b/>
          <w:bCs/>
        </w:rPr>
        <w:t xml:space="preserve"> listed in the proposal</w:t>
      </w:r>
      <w:r w:rsidR="00A50FEB" w:rsidRPr="00A50FEB">
        <w:rPr>
          <w:rFonts w:ascii="Times New Roman" w:hAnsi="Times New Roman"/>
          <w:b/>
          <w:bCs/>
        </w:rPr>
        <w:t xml:space="preserve"> must pay the conference fee prior to the conference </w:t>
      </w:r>
      <w:r w:rsidR="00003107">
        <w:rPr>
          <w:rFonts w:ascii="Times New Roman" w:hAnsi="Times New Roman"/>
          <w:b/>
          <w:bCs/>
        </w:rPr>
        <w:t xml:space="preserve">or they will not </w:t>
      </w:r>
      <w:r w:rsidR="00A50FEB" w:rsidRPr="00A50FEB">
        <w:rPr>
          <w:rFonts w:ascii="Times New Roman" w:hAnsi="Times New Roman"/>
          <w:b/>
          <w:bCs/>
        </w:rPr>
        <w:t>be listed in the conference program.</w:t>
      </w:r>
      <w:r w:rsidR="00A50FEB" w:rsidRPr="00D3343C">
        <w:rPr>
          <w:rFonts w:ascii="Times New Roman" w:hAnsi="Times New Roman"/>
          <w:bCs/>
        </w:rPr>
        <w:t xml:space="preserve">  </w:t>
      </w:r>
      <w:r w:rsidR="00A50FEB">
        <w:rPr>
          <w:rFonts w:ascii="Times New Roman" w:hAnsi="Times New Roman"/>
        </w:rPr>
        <w:t xml:space="preserve"> </w:t>
      </w:r>
    </w:p>
    <w:p w:rsidR="00ED5DDA" w:rsidRDefault="00ED5DDA" w:rsidP="00ED5DDA">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0" distB="0" distL="114300" distR="114300" simplePos="0" relativeHeight="251685888" behindDoc="1" locked="0" layoutInCell="0" allowOverlap="1" wp14:anchorId="2AA80CC1" wp14:editId="0BFE1093">
                <wp:simplePos x="0" y="0"/>
                <wp:positionH relativeFrom="column">
                  <wp:posOffset>857885</wp:posOffset>
                </wp:positionH>
                <wp:positionV relativeFrom="paragraph">
                  <wp:posOffset>175260</wp:posOffset>
                </wp:positionV>
                <wp:extent cx="3962400" cy="1856105"/>
                <wp:effectExtent l="635"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1856105"/>
                        </a:xfrm>
                        <a:prstGeom prst="rect">
                          <a:avLst/>
                        </a:prstGeom>
                        <a:solidFill>
                          <a:srgbClr val="BDD7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02F2F" id="Rectangle 2" o:spid="_x0000_s1026" style="position:absolute;margin-left:67.55pt;margin-top:13.8pt;width:312pt;height:146.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" o:allowincell="f" fillcolor="#bdd7ee" stroked="f"/>
            </w:pict>
          </mc:Fallback>
        </mc:AlternateContent>
      </w:r>
      <w:r>
        <w:rPr>
          <w:noProof/>
        </w:rPr>
        <mc:AlternateContent>
          <mc:Choice Requires="wps">
            <w:drawing>
              <wp:anchor distT="0" distB="0" distL="114300" distR="114300" simplePos="0" relativeHeight="251686912" behindDoc="1" locked="0" layoutInCell="0" allowOverlap="1" wp14:anchorId="3A2160F1" wp14:editId="2D90E0C2">
                <wp:simplePos x="0" y="0"/>
                <wp:positionH relativeFrom="column">
                  <wp:posOffset>857885</wp:posOffset>
                </wp:positionH>
                <wp:positionV relativeFrom="paragraph">
                  <wp:posOffset>170815</wp:posOffset>
                </wp:positionV>
                <wp:extent cx="0" cy="1864995"/>
                <wp:effectExtent l="10160" t="11430" r="8890"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99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C19BA" id="Straight Connector 21"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13.45pt" to="67.55pt,1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" o:allowincell="f" strokeweight=".72pt"/>
            </w:pict>
          </mc:Fallback>
        </mc:AlternateContent>
      </w:r>
      <w:r>
        <w:rPr>
          <w:noProof/>
        </w:rPr>
        <mc:AlternateContent>
          <mc:Choice Requires="wps">
            <w:drawing>
              <wp:anchor distT="0" distB="0" distL="114300" distR="114300" simplePos="0" relativeHeight="251687936" behindDoc="1" locked="0" layoutInCell="0" allowOverlap="1" wp14:anchorId="2A0B38D6" wp14:editId="0B9032BA">
                <wp:simplePos x="0" y="0"/>
                <wp:positionH relativeFrom="column">
                  <wp:posOffset>4820285</wp:posOffset>
                </wp:positionH>
                <wp:positionV relativeFrom="paragraph">
                  <wp:posOffset>170815</wp:posOffset>
                </wp:positionV>
                <wp:extent cx="0" cy="1864995"/>
                <wp:effectExtent l="10160" t="11430" r="8890"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99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78C64" id="Straight Connector 22"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5pt,13.45pt" to="379.55pt,1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" o:allowincell="f" strokeweight=".72pt"/>
            </w:pict>
          </mc:Fallback>
        </mc:AlternateContent>
      </w:r>
      <w:r>
        <w:rPr>
          <w:noProof/>
        </w:rPr>
        <mc:AlternateContent>
          <mc:Choice Requires="wps">
            <w:drawing>
              <wp:anchor distT="0" distB="0" distL="114300" distR="114300" simplePos="0" relativeHeight="251688960" behindDoc="1" locked="0" layoutInCell="0" allowOverlap="1" wp14:anchorId="7F4B8E37" wp14:editId="109BCAE5">
                <wp:simplePos x="0" y="0"/>
                <wp:positionH relativeFrom="column">
                  <wp:posOffset>853440</wp:posOffset>
                </wp:positionH>
                <wp:positionV relativeFrom="paragraph">
                  <wp:posOffset>175260</wp:posOffset>
                </wp:positionV>
                <wp:extent cx="3971290" cy="0"/>
                <wp:effectExtent l="5715" t="6350" r="13970" b="127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12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5372C" id="Straight Connector 23"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pt,13.8pt" to="379.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3wHQIAADgEAAAOAAAAZHJzL2Uyb0RvYy54bWysU8GO2jAQvVfqP1i+Qwik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" o:allowincell="f" strokeweight=".72pt"/>
            </w:pict>
          </mc:Fallback>
        </mc:AlternateContent>
      </w:r>
      <w:r>
        <w:rPr>
          <w:noProof/>
        </w:rPr>
        <mc:AlternateContent>
          <mc:Choice Requires="wps">
            <w:drawing>
              <wp:anchor distT="0" distB="0" distL="114300" distR="114300" simplePos="0" relativeHeight="251689984" behindDoc="1" locked="0" layoutInCell="0" allowOverlap="1" wp14:anchorId="54F9D1D9" wp14:editId="0EF45E08">
                <wp:simplePos x="0" y="0"/>
                <wp:positionH relativeFrom="column">
                  <wp:posOffset>853440</wp:posOffset>
                </wp:positionH>
                <wp:positionV relativeFrom="paragraph">
                  <wp:posOffset>2031365</wp:posOffset>
                </wp:positionV>
                <wp:extent cx="3971290" cy="0"/>
                <wp:effectExtent l="5715" t="5080" r="13970" b="139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12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F1E50" id="Straight Connector 2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pt,159.95pt" to="379.9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" o:allowincell="f" strokeweight=".72pt"/>
            </w:pict>
          </mc:Fallback>
        </mc:AlternateContent>
      </w:r>
    </w:p>
    <w:p w:rsidR="00ED5DDA" w:rsidRDefault="00ED5DDA" w:rsidP="00ED5DDA">
      <w:pPr>
        <w:widowControl w:val="0"/>
        <w:autoSpaceDE w:val="0"/>
        <w:autoSpaceDN w:val="0"/>
        <w:adjustRightInd w:val="0"/>
        <w:spacing w:after="0" w:line="235" w:lineRule="exact"/>
        <w:rPr>
          <w:rFonts w:ascii="Times New Roman" w:hAnsi="Times New Roman"/>
          <w:sz w:val="24"/>
          <w:szCs w:val="24"/>
        </w:rPr>
      </w:pPr>
    </w:p>
    <w:p w:rsidR="00ED5DDA" w:rsidRDefault="00ED5DDA" w:rsidP="00ED5DDA">
      <w:pPr>
        <w:widowControl w:val="0"/>
        <w:overflowPunct w:val="0"/>
        <w:autoSpaceDE w:val="0"/>
        <w:autoSpaceDN w:val="0"/>
        <w:adjustRightInd w:val="0"/>
        <w:spacing w:after="0" w:line="213" w:lineRule="auto"/>
        <w:ind w:left="2300" w:right="2680" w:hanging="79"/>
        <w:rPr>
          <w:rFonts w:ascii="Times New Roman" w:hAnsi="Times New Roman"/>
          <w:sz w:val="24"/>
          <w:szCs w:val="24"/>
        </w:rPr>
      </w:pPr>
      <w:r>
        <w:rPr>
          <w:rFonts w:ascii="Times New Roman" w:hAnsi="Times New Roman"/>
          <w:b/>
          <w:bCs/>
          <w:color w:val="FF0000"/>
          <w:sz w:val="32"/>
          <w:szCs w:val="32"/>
        </w:rPr>
        <w:t xml:space="preserve">Send Proposals electronically to: </w:t>
      </w:r>
      <w:hyperlink r:id="rId7" w:history="1">
        <w:r>
          <w:rPr>
            <w:rFonts w:ascii="Times New Roman" w:hAnsi="Times New Roman"/>
            <w:b/>
            <w:bCs/>
            <w:color w:val="0000FF"/>
            <w:sz w:val="32"/>
            <w:szCs w:val="32"/>
            <w:u w:val="single"/>
          </w:rPr>
          <w:t xml:space="preserve"> academyedstudies@gmail.co</w:t>
        </w:r>
      </w:hyperlink>
      <w:r>
        <w:rPr>
          <w:rFonts w:ascii="Times New Roman" w:hAnsi="Times New Roman"/>
          <w:b/>
          <w:bCs/>
          <w:color w:val="0000FF"/>
          <w:sz w:val="32"/>
          <w:szCs w:val="32"/>
          <w:u w:val="single"/>
        </w:rPr>
        <w:t>m</w:t>
      </w:r>
    </w:p>
    <w:p w:rsidR="00ED5DDA" w:rsidRDefault="00ED5DDA" w:rsidP="00ED5DDA">
      <w:pPr>
        <w:widowControl w:val="0"/>
        <w:autoSpaceDE w:val="0"/>
        <w:autoSpaceDN w:val="0"/>
        <w:adjustRightInd w:val="0"/>
        <w:spacing w:after="0" w:line="183" w:lineRule="exact"/>
        <w:rPr>
          <w:rFonts w:ascii="Times New Roman" w:hAnsi="Times New Roman"/>
          <w:sz w:val="24"/>
          <w:szCs w:val="24"/>
        </w:rPr>
      </w:pPr>
    </w:p>
    <w:p w:rsidR="00ED5DDA" w:rsidRDefault="00ED5DDA" w:rsidP="00ED5DDA">
      <w:pPr>
        <w:widowControl w:val="0"/>
        <w:numPr>
          <w:ilvl w:val="0"/>
          <w:numId w:val="6"/>
        </w:numPr>
        <w:tabs>
          <w:tab w:val="clear" w:pos="720"/>
          <w:tab w:val="num" w:pos="2220"/>
        </w:tabs>
        <w:overflowPunct w:val="0"/>
        <w:autoSpaceDE w:val="0"/>
        <w:autoSpaceDN w:val="0"/>
        <w:adjustRightInd w:val="0"/>
        <w:spacing w:after="0" w:line="239" w:lineRule="auto"/>
        <w:ind w:left="2220"/>
        <w:jc w:val="both"/>
        <w:rPr>
          <w:rFonts w:ascii="Symbol" w:hAnsi="Symbol" w:cs="Symbol"/>
          <w:sz w:val="28"/>
          <w:szCs w:val="28"/>
        </w:rPr>
      </w:pPr>
      <w:r>
        <w:rPr>
          <w:rFonts w:cs="Calibri"/>
          <w:sz w:val="28"/>
          <w:szCs w:val="28"/>
        </w:rPr>
        <w:t xml:space="preserve">Subject line: </w:t>
      </w:r>
      <w:proofErr w:type="spellStart"/>
      <w:r>
        <w:rPr>
          <w:rFonts w:cs="Calibri"/>
          <w:sz w:val="28"/>
          <w:szCs w:val="28"/>
        </w:rPr>
        <w:t>CQiE</w:t>
      </w:r>
      <w:proofErr w:type="spellEnd"/>
      <w:r>
        <w:rPr>
          <w:rFonts w:cs="Calibri"/>
          <w:sz w:val="28"/>
          <w:szCs w:val="28"/>
        </w:rPr>
        <w:t xml:space="preserve"> Conference proposal </w:t>
      </w:r>
    </w:p>
    <w:p w:rsidR="00ED5DDA" w:rsidRDefault="00ED5DDA" w:rsidP="00ED5DDA">
      <w:pPr>
        <w:widowControl w:val="0"/>
        <w:autoSpaceDE w:val="0"/>
        <w:autoSpaceDN w:val="0"/>
        <w:adjustRightInd w:val="0"/>
        <w:spacing w:after="0" w:line="76" w:lineRule="exact"/>
        <w:rPr>
          <w:rFonts w:ascii="Symbol" w:hAnsi="Symbol" w:cs="Symbol"/>
          <w:sz w:val="28"/>
          <w:szCs w:val="28"/>
        </w:rPr>
      </w:pPr>
    </w:p>
    <w:p w:rsidR="00ED5DDA" w:rsidRDefault="00ED5DDA" w:rsidP="00ED5DDA">
      <w:pPr>
        <w:widowControl w:val="0"/>
        <w:numPr>
          <w:ilvl w:val="0"/>
          <w:numId w:val="6"/>
        </w:numPr>
        <w:tabs>
          <w:tab w:val="clear" w:pos="720"/>
          <w:tab w:val="num" w:pos="2220"/>
        </w:tabs>
        <w:overflowPunct w:val="0"/>
        <w:autoSpaceDE w:val="0"/>
        <w:autoSpaceDN w:val="0"/>
        <w:adjustRightInd w:val="0"/>
        <w:spacing w:after="0" w:line="214" w:lineRule="auto"/>
        <w:ind w:left="2220" w:right="2660"/>
        <w:rPr>
          <w:rFonts w:ascii="Symbol" w:hAnsi="Symbol" w:cs="Symbol"/>
          <w:sz w:val="28"/>
          <w:szCs w:val="28"/>
        </w:rPr>
      </w:pPr>
      <w:r>
        <w:rPr>
          <w:rFonts w:cs="Calibri"/>
          <w:sz w:val="28"/>
          <w:szCs w:val="28"/>
        </w:rPr>
        <w:t xml:space="preserve">Send all proposals as a Word document attached to the email </w:t>
      </w:r>
    </w:p>
    <w:p w:rsidR="00ED5DDA" w:rsidRPr="00ED5DDA" w:rsidRDefault="00ED5DDA" w:rsidP="00ED5DDA">
      <w:pPr>
        <w:widowControl w:val="0"/>
        <w:numPr>
          <w:ilvl w:val="0"/>
          <w:numId w:val="6"/>
        </w:numPr>
        <w:tabs>
          <w:tab w:val="clear" w:pos="720"/>
          <w:tab w:val="num" w:pos="2220"/>
        </w:tabs>
        <w:overflowPunct w:val="0"/>
        <w:autoSpaceDE w:val="0"/>
        <w:autoSpaceDN w:val="0"/>
        <w:adjustRightInd w:val="0"/>
        <w:spacing w:after="0" w:line="238" w:lineRule="auto"/>
        <w:ind w:left="2220"/>
        <w:jc w:val="both"/>
        <w:rPr>
          <w:rFonts w:ascii="Symbol" w:hAnsi="Symbol" w:cs="Symbol"/>
          <w:sz w:val="28"/>
          <w:szCs w:val="28"/>
        </w:rPr>
      </w:pPr>
      <w:r>
        <w:rPr>
          <w:rFonts w:cs="Calibri"/>
          <w:sz w:val="28"/>
          <w:szCs w:val="28"/>
        </w:rPr>
        <w:t>Baltimore deadline:   July 1, 2015</w:t>
      </w:r>
    </w:p>
    <w:p w:rsidR="00ED5DDA" w:rsidRDefault="00ED5DDA" w:rsidP="00ED5DDA">
      <w:pPr>
        <w:widowControl w:val="0"/>
        <w:numPr>
          <w:ilvl w:val="0"/>
          <w:numId w:val="6"/>
        </w:numPr>
        <w:tabs>
          <w:tab w:val="clear" w:pos="720"/>
          <w:tab w:val="num" w:pos="2220"/>
        </w:tabs>
        <w:overflowPunct w:val="0"/>
        <w:autoSpaceDE w:val="0"/>
        <w:autoSpaceDN w:val="0"/>
        <w:adjustRightInd w:val="0"/>
        <w:spacing w:after="0" w:line="238" w:lineRule="auto"/>
        <w:ind w:left="2220"/>
        <w:jc w:val="both"/>
        <w:rPr>
          <w:rFonts w:ascii="Symbol" w:hAnsi="Symbol" w:cs="Symbol"/>
          <w:sz w:val="28"/>
          <w:szCs w:val="28"/>
        </w:rPr>
      </w:pPr>
      <w:r>
        <w:rPr>
          <w:rFonts w:cs="Calibri"/>
          <w:sz w:val="28"/>
          <w:szCs w:val="28"/>
        </w:rPr>
        <w:t>San Antonio deadline:  September 15, 2015</w:t>
      </w:r>
    </w:p>
    <w:p w:rsidR="00ED5DDA" w:rsidRDefault="00ED5DDA" w:rsidP="00ED5DDA">
      <w:pPr>
        <w:widowControl w:val="0"/>
        <w:autoSpaceDE w:val="0"/>
        <w:autoSpaceDN w:val="0"/>
        <w:adjustRightInd w:val="0"/>
        <w:spacing w:after="0" w:line="3" w:lineRule="exact"/>
        <w:rPr>
          <w:rFonts w:ascii="Times New Roman" w:hAnsi="Times New Roman"/>
          <w:sz w:val="24"/>
          <w:szCs w:val="24"/>
        </w:rPr>
      </w:pPr>
    </w:p>
    <w:p w:rsidR="006F3D9F" w:rsidRDefault="006F3D9F" w:rsidP="00ED5DDA">
      <w:pPr>
        <w:widowControl w:val="0"/>
        <w:autoSpaceDE w:val="0"/>
        <w:autoSpaceDN w:val="0"/>
        <w:adjustRightInd w:val="0"/>
        <w:spacing w:after="0" w:line="240" w:lineRule="auto"/>
        <w:ind w:left="3360"/>
        <w:rPr>
          <w:rFonts w:ascii="Times New Roman" w:hAnsi="Times New Roman"/>
          <w:b/>
          <w:bCs/>
          <w:color w:val="FF0000"/>
          <w:sz w:val="28"/>
          <w:szCs w:val="28"/>
        </w:rPr>
      </w:pPr>
    </w:p>
    <w:p w:rsidR="006F3D9F" w:rsidRDefault="006F3D9F" w:rsidP="00ED5DDA">
      <w:pPr>
        <w:widowControl w:val="0"/>
        <w:autoSpaceDE w:val="0"/>
        <w:autoSpaceDN w:val="0"/>
        <w:adjustRightInd w:val="0"/>
        <w:spacing w:after="0" w:line="240" w:lineRule="auto"/>
        <w:ind w:left="3360"/>
        <w:rPr>
          <w:rFonts w:ascii="Times New Roman" w:hAnsi="Times New Roman"/>
          <w:b/>
          <w:bCs/>
          <w:color w:val="FF0000"/>
          <w:sz w:val="28"/>
          <w:szCs w:val="28"/>
        </w:rPr>
      </w:pPr>
    </w:p>
    <w:p w:rsidR="00106B4C" w:rsidRDefault="00106B4C" w:rsidP="00106B4C">
      <w:pPr>
        <w:widowControl w:val="0"/>
        <w:overflowPunct w:val="0"/>
        <w:autoSpaceDE w:val="0"/>
        <w:autoSpaceDN w:val="0"/>
        <w:adjustRightInd w:val="0"/>
        <w:spacing w:after="0" w:line="223" w:lineRule="auto"/>
        <w:ind w:right="380"/>
        <w:rPr>
          <w:rFonts w:ascii="Times New Roman" w:hAnsi="Times New Roman"/>
          <w:sz w:val="24"/>
          <w:szCs w:val="24"/>
        </w:rPr>
      </w:pPr>
      <w:r>
        <w:rPr>
          <w:rFonts w:ascii="Times New Roman" w:hAnsi="Times New Roman"/>
          <w:b/>
          <w:bCs/>
          <w:sz w:val="24"/>
          <w:szCs w:val="24"/>
        </w:rPr>
        <w:lastRenderedPageBreak/>
        <w:t>T</w:t>
      </w:r>
      <w:r w:rsidR="004061CC">
        <w:rPr>
          <w:rFonts w:ascii="Times New Roman" w:hAnsi="Times New Roman"/>
          <w:b/>
          <w:bCs/>
          <w:sz w:val="24"/>
          <w:szCs w:val="24"/>
        </w:rPr>
        <w:t>echnology Note:</w:t>
      </w:r>
      <w:r>
        <w:rPr>
          <w:rFonts w:ascii="Times New Roman" w:hAnsi="Times New Roman"/>
          <w:b/>
          <w:bCs/>
          <w:sz w:val="24"/>
          <w:szCs w:val="24"/>
        </w:rPr>
        <w:t xml:space="preserve"> </w:t>
      </w:r>
      <w:r>
        <w:rPr>
          <w:rFonts w:ascii="Times New Roman" w:hAnsi="Times New Roman"/>
          <w:sz w:val="24"/>
          <w:szCs w:val="24"/>
        </w:rPr>
        <w:t>As in years past, the Academy intends to provide screens for each breakout room.</w:t>
      </w:r>
      <w:r>
        <w:rPr>
          <w:rFonts w:ascii="Times New Roman" w:hAnsi="Times New Roman"/>
          <w:b/>
          <w:bCs/>
          <w:sz w:val="24"/>
          <w:szCs w:val="24"/>
        </w:rPr>
        <w:t xml:space="preserve"> </w:t>
      </w:r>
      <w:r>
        <w:rPr>
          <w:rFonts w:ascii="Times New Roman" w:hAnsi="Times New Roman"/>
          <w:sz w:val="24"/>
          <w:szCs w:val="24"/>
        </w:rPr>
        <w:t>Participants will need to provide all other equipment (computers, projectors, electrical cords, etc.) for their presentations.</w:t>
      </w:r>
    </w:p>
    <w:p w:rsidR="00106B4C" w:rsidRDefault="00106B4C" w:rsidP="00106B4C">
      <w:pPr>
        <w:widowControl w:val="0"/>
        <w:autoSpaceDE w:val="0"/>
        <w:autoSpaceDN w:val="0"/>
        <w:adjustRightInd w:val="0"/>
        <w:spacing w:after="0" w:line="240" w:lineRule="auto"/>
        <w:rPr>
          <w:rFonts w:ascii="Times New Roman" w:hAnsi="Times New Roman"/>
          <w:b/>
          <w:bCs/>
          <w:color w:val="FF0000"/>
          <w:sz w:val="28"/>
          <w:szCs w:val="28"/>
        </w:rPr>
      </w:pPr>
    </w:p>
    <w:p w:rsidR="00ED5DDA" w:rsidRDefault="006F3D9F" w:rsidP="004061CC">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FF0000"/>
          <w:sz w:val="28"/>
          <w:szCs w:val="28"/>
        </w:rPr>
        <w:t>C</w:t>
      </w:r>
      <w:r w:rsidR="00ED5DDA">
        <w:rPr>
          <w:rFonts w:ascii="Times New Roman" w:hAnsi="Times New Roman"/>
          <w:b/>
          <w:bCs/>
          <w:color w:val="FF0000"/>
          <w:sz w:val="28"/>
          <w:szCs w:val="28"/>
        </w:rPr>
        <w:t>ost of the conference</w:t>
      </w:r>
      <w:r w:rsidR="004061CC">
        <w:rPr>
          <w:rFonts w:ascii="Times New Roman" w:hAnsi="Times New Roman"/>
          <w:b/>
          <w:bCs/>
          <w:color w:val="FF0000"/>
          <w:sz w:val="28"/>
          <w:szCs w:val="28"/>
        </w:rPr>
        <w:t>:</w:t>
      </w:r>
    </w:p>
    <w:p w:rsidR="00ED5DDA" w:rsidRDefault="00ED5DDA" w:rsidP="00A50FEB">
      <w:pPr>
        <w:widowControl w:val="0"/>
        <w:overflowPunct w:val="0"/>
        <w:autoSpaceDE w:val="0"/>
        <w:autoSpaceDN w:val="0"/>
        <w:adjustRightInd w:val="0"/>
        <w:spacing w:after="0" w:line="214" w:lineRule="auto"/>
        <w:ind w:left="2520" w:right="360"/>
        <w:rPr>
          <w:rFonts w:ascii="Times New Roman" w:hAnsi="Times New Roman"/>
          <w:sz w:val="24"/>
          <w:szCs w:val="24"/>
        </w:rPr>
      </w:pPr>
    </w:p>
    <w:p w:rsidR="001B0777" w:rsidRPr="001E006E" w:rsidRDefault="004061CC" w:rsidP="004061CC">
      <w:pPr>
        <w:widowControl w:val="0"/>
        <w:overflowPunct w:val="0"/>
        <w:autoSpaceDE w:val="0"/>
        <w:autoSpaceDN w:val="0"/>
        <w:adjustRightInd w:val="0"/>
        <w:spacing w:after="0" w:line="214" w:lineRule="auto"/>
        <w:ind w:right="360"/>
        <w:jc w:val="center"/>
        <w:rPr>
          <w:rFonts w:ascii="Times New Roman" w:hAnsi="Times New Roman"/>
          <w:sz w:val="28"/>
          <w:szCs w:val="28"/>
        </w:rPr>
      </w:pPr>
      <w:r w:rsidRPr="001E006E">
        <w:rPr>
          <w:rFonts w:ascii="Times New Roman" w:hAnsi="Times New Roman"/>
          <w:sz w:val="28"/>
          <w:szCs w:val="28"/>
        </w:rPr>
        <w:t>Baltimore</w:t>
      </w:r>
    </w:p>
    <w:p w:rsidR="00FA14CA" w:rsidRDefault="00FA14CA" w:rsidP="004061CC">
      <w:pPr>
        <w:widowControl w:val="0"/>
        <w:overflowPunct w:val="0"/>
        <w:autoSpaceDE w:val="0"/>
        <w:autoSpaceDN w:val="0"/>
        <w:adjustRightInd w:val="0"/>
        <w:spacing w:after="0" w:line="214" w:lineRule="auto"/>
        <w:ind w:right="360"/>
        <w:jc w:val="center"/>
        <w:rPr>
          <w:rFonts w:ascii="Times New Roman" w:hAnsi="Times New Roman"/>
          <w:sz w:val="32"/>
          <w:szCs w:val="32"/>
        </w:rPr>
      </w:pPr>
    </w:p>
    <w:tbl>
      <w:tblPr>
        <w:tblStyle w:val="TableGrid"/>
        <w:tblW w:w="0" w:type="auto"/>
        <w:tblLook w:val="04A0" w:firstRow="1" w:lastRow="0" w:firstColumn="1" w:lastColumn="0" w:noHBand="0" w:noVBand="1"/>
      </w:tblPr>
      <w:tblGrid>
        <w:gridCol w:w="2605"/>
        <w:gridCol w:w="2070"/>
        <w:gridCol w:w="2070"/>
        <w:gridCol w:w="3325"/>
      </w:tblGrid>
      <w:tr w:rsidR="00FA14CA" w:rsidTr="001E006E">
        <w:trPr>
          <w:trHeight w:val="872"/>
        </w:trPr>
        <w:tc>
          <w:tcPr>
            <w:tcW w:w="2605" w:type="dxa"/>
            <w:shd w:val="clear" w:color="auto" w:fill="FBE4D5" w:themeFill="accent2" w:themeFillTint="33"/>
          </w:tcPr>
          <w:p w:rsidR="00FA14CA" w:rsidRDefault="00FA14CA" w:rsidP="004061CC">
            <w:pPr>
              <w:widowControl w:val="0"/>
              <w:overflowPunct w:val="0"/>
              <w:autoSpaceDE w:val="0"/>
              <w:autoSpaceDN w:val="0"/>
              <w:adjustRightInd w:val="0"/>
              <w:spacing w:line="214" w:lineRule="auto"/>
              <w:ind w:right="360"/>
              <w:jc w:val="center"/>
              <w:rPr>
                <w:rFonts w:ascii="Times New Roman" w:hAnsi="Times New Roman"/>
                <w:sz w:val="32"/>
                <w:szCs w:val="32"/>
              </w:rPr>
            </w:pPr>
          </w:p>
        </w:tc>
        <w:tc>
          <w:tcPr>
            <w:tcW w:w="2070" w:type="dxa"/>
            <w:shd w:val="clear" w:color="auto" w:fill="FBE4D5" w:themeFill="accent2" w:themeFillTint="33"/>
          </w:tcPr>
          <w:p w:rsidR="00FA14CA" w:rsidRDefault="00FA14CA"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Early-Bird</w:t>
            </w:r>
          </w:p>
          <w:p w:rsidR="00FA14CA" w:rsidRDefault="00FA14CA"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Registration by</w:t>
            </w:r>
          </w:p>
          <w:p w:rsidR="00FA14CA" w:rsidRPr="00FA14CA" w:rsidRDefault="00FA14CA"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September 15</w:t>
            </w:r>
            <w:r w:rsidRPr="001E006E">
              <w:rPr>
                <w:rFonts w:ascii="Times New Roman" w:hAnsi="Times New Roman"/>
                <w:sz w:val="24"/>
                <w:szCs w:val="24"/>
                <w:vertAlign w:val="superscript"/>
              </w:rPr>
              <w:t>th</w:t>
            </w:r>
            <w:r w:rsidR="001E006E">
              <w:rPr>
                <w:rFonts w:ascii="Times New Roman" w:hAnsi="Times New Roman"/>
                <w:sz w:val="24"/>
                <w:szCs w:val="24"/>
              </w:rPr>
              <w:t xml:space="preserve"> </w:t>
            </w:r>
          </w:p>
        </w:tc>
        <w:tc>
          <w:tcPr>
            <w:tcW w:w="2070" w:type="dxa"/>
            <w:shd w:val="clear" w:color="auto" w:fill="FBE4D5" w:themeFill="accent2" w:themeFillTint="33"/>
          </w:tcPr>
          <w:p w:rsidR="00FA14CA"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 xml:space="preserve">Regular </w:t>
            </w:r>
          </w:p>
          <w:p w:rsid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Registration by</w:t>
            </w:r>
          </w:p>
          <w:p w:rsidR="001E006E" w:rsidRP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October 15</w:t>
            </w:r>
            <w:r w:rsidRPr="001E006E">
              <w:rPr>
                <w:rFonts w:ascii="Times New Roman" w:hAnsi="Times New Roman"/>
                <w:sz w:val="24"/>
                <w:szCs w:val="24"/>
                <w:vertAlign w:val="superscript"/>
              </w:rPr>
              <w:t>th</w:t>
            </w:r>
            <w:r>
              <w:rPr>
                <w:rFonts w:ascii="Times New Roman" w:hAnsi="Times New Roman"/>
                <w:sz w:val="24"/>
                <w:szCs w:val="24"/>
              </w:rPr>
              <w:t xml:space="preserve"> </w:t>
            </w:r>
          </w:p>
        </w:tc>
        <w:tc>
          <w:tcPr>
            <w:tcW w:w="3325" w:type="dxa"/>
            <w:shd w:val="clear" w:color="auto" w:fill="FBE4D5" w:themeFill="accent2" w:themeFillTint="33"/>
          </w:tcPr>
          <w:p w:rsidR="00FA14CA"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On-site</w:t>
            </w:r>
          </w:p>
          <w:p w:rsid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Registration starting</w:t>
            </w:r>
          </w:p>
          <w:p w:rsidR="001E006E" w:rsidRP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November 2</w:t>
            </w:r>
            <w:r w:rsidRPr="001E006E">
              <w:rPr>
                <w:rFonts w:ascii="Times New Roman" w:hAnsi="Times New Roman"/>
                <w:sz w:val="24"/>
                <w:szCs w:val="24"/>
                <w:vertAlign w:val="superscript"/>
              </w:rPr>
              <w:t>nd</w:t>
            </w:r>
            <w:r>
              <w:rPr>
                <w:rFonts w:ascii="Times New Roman" w:hAnsi="Times New Roman"/>
                <w:sz w:val="24"/>
                <w:szCs w:val="24"/>
              </w:rPr>
              <w:t xml:space="preserve"> </w:t>
            </w:r>
          </w:p>
        </w:tc>
      </w:tr>
      <w:tr w:rsidR="00FA14CA" w:rsidTr="001E006E">
        <w:trPr>
          <w:trHeight w:val="530"/>
        </w:trPr>
        <w:tc>
          <w:tcPr>
            <w:tcW w:w="2605" w:type="dxa"/>
            <w:shd w:val="clear" w:color="auto" w:fill="F7CAAC" w:themeFill="accent2" w:themeFillTint="66"/>
          </w:tcPr>
          <w:p w:rsid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p>
          <w:p w:rsidR="00FA14CA" w:rsidRP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Presenters (Regular)</w:t>
            </w:r>
          </w:p>
        </w:tc>
        <w:tc>
          <w:tcPr>
            <w:tcW w:w="2070" w:type="dxa"/>
            <w:shd w:val="clear" w:color="auto" w:fill="F7CAAC" w:themeFill="accent2" w:themeFillTint="66"/>
          </w:tcPr>
          <w:p w:rsid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FA14CA" w:rsidRP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$230</w:t>
            </w:r>
          </w:p>
        </w:tc>
        <w:tc>
          <w:tcPr>
            <w:tcW w:w="2070" w:type="dxa"/>
            <w:shd w:val="clear" w:color="auto" w:fill="F7CAAC" w:themeFill="accent2" w:themeFillTint="66"/>
          </w:tcPr>
          <w:p w:rsid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FA14CA" w:rsidRP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$260</w:t>
            </w:r>
          </w:p>
        </w:tc>
        <w:tc>
          <w:tcPr>
            <w:tcW w:w="3325" w:type="dxa"/>
            <w:shd w:val="clear" w:color="auto" w:fill="F7CAAC" w:themeFill="accent2" w:themeFillTint="66"/>
          </w:tcPr>
          <w:p w:rsidR="00FA14CA" w:rsidRPr="000C366B" w:rsidRDefault="001E006E" w:rsidP="001E006E">
            <w:pPr>
              <w:widowControl w:val="0"/>
              <w:overflowPunct w:val="0"/>
              <w:autoSpaceDE w:val="0"/>
              <w:autoSpaceDN w:val="0"/>
              <w:adjustRightInd w:val="0"/>
              <w:spacing w:line="214" w:lineRule="auto"/>
              <w:ind w:right="360"/>
              <w:rPr>
                <w:rFonts w:ascii="Times New Roman" w:hAnsi="Times New Roman"/>
                <w:color w:val="FF0000"/>
                <w:sz w:val="24"/>
                <w:szCs w:val="24"/>
              </w:rPr>
            </w:pPr>
            <w:r w:rsidRPr="000C366B">
              <w:rPr>
                <w:rFonts w:ascii="Times New Roman" w:hAnsi="Times New Roman"/>
                <w:color w:val="FF0000"/>
                <w:sz w:val="24"/>
                <w:szCs w:val="24"/>
              </w:rPr>
              <w:t>No on-site registration</w:t>
            </w:r>
          </w:p>
          <w:p w:rsidR="001E006E" w:rsidRP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sidRPr="000C366B">
              <w:rPr>
                <w:rFonts w:ascii="Times New Roman" w:hAnsi="Times New Roman"/>
                <w:color w:val="FF0000"/>
                <w:sz w:val="24"/>
                <w:szCs w:val="24"/>
              </w:rPr>
              <w:t>Payment due 10/15/15*</w:t>
            </w:r>
          </w:p>
        </w:tc>
      </w:tr>
      <w:tr w:rsidR="00FA14CA" w:rsidTr="001E006E">
        <w:trPr>
          <w:trHeight w:val="548"/>
        </w:trPr>
        <w:tc>
          <w:tcPr>
            <w:tcW w:w="2605" w:type="dxa"/>
            <w:shd w:val="clear" w:color="auto" w:fill="F7CAAC" w:themeFill="accent2" w:themeFillTint="66"/>
          </w:tcPr>
          <w:p w:rsidR="00FA14CA"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 xml:space="preserve">Graduate student </w:t>
            </w:r>
          </w:p>
          <w:p w:rsidR="001E006E" w:rsidRP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presenters</w:t>
            </w:r>
          </w:p>
        </w:tc>
        <w:tc>
          <w:tcPr>
            <w:tcW w:w="2070" w:type="dxa"/>
            <w:shd w:val="clear" w:color="auto" w:fill="F7CAAC" w:themeFill="accent2" w:themeFillTint="66"/>
          </w:tcPr>
          <w:p w:rsidR="00FA14CA" w:rsidRDefault="00FA14CA"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1E006E" w:rsidRP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$125</w:t>
            </w:r>
          </w:p>
        </w:tc>
        <w:tc>
          <w:tcPr>
            <w:tcW w:w="2070" w:type="dxa"/>
            <w:shd w:val="clear" w:color="auto" w:fill="F7CAAC" w:themeFill="accent2" w:themeFillTint="66"/>
          </w:tcPr>
          <w:p w:rsid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FA14CA" w:rsidRPr="001E006E" w:rsidRDefault="001E006E"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$145</w:t>
            </w:r>
          </w:p>
        </w:tc>
        <w:tc>
          <w:tcPr>
            <w:tcW w:w="3325" w:type="dxa"/>
            <w:shd w:val="clear" w:color="auto" w:fill="F7CAAC" w:themeFill="accent2" w:themeFillTint="66"/>
          </w:tcPr>
          <w:p w:rsidR="00FA14CA" w:rsidRPr="000C366B" w:rsidRDefault="001E006E" w:rsidP="001E006E">
            <w:pPr>
              <w:widowControl w:val="0"/>
              <w:overflowPunct w:val="0"/>
              <w:autoSpaceDE w:val="0"/>
              <w:autoSpaceDN w:val="0"/>
              <w:adjustRightInd w:val="0"/>
              <w:spacing w:line="214" w:lineRule="auto"/>
              <w:ind w:right="360"/>
              <w:rPr>
                <w:rFonts w:ascii="Times New Roman" w:hAnsi="Times New Roman"/>
                <w:color w:val="FF0000"/>
                <w:sz w:val="24"/>
                <w:szCs w:val="24"/>
              </w:rPr>
            </w:pPr>
            <w:r w:rsidRPr="000C366B">
              <w:rPr>
                <w:rFonts w:ascii="Times New Roman" w:hAnsi="Times New Roman"/>
                <w:color w:val="FF0000"/>
                <w:sz w:val="24"/>
                <w:szCs w:val="24"/>
              </w:rPr>
              <w:t>No on-site registration</w:t>
            </w:r>
          </w:p>
          <w:p w:rsidR="001E006E" w:rsidRPr="001E006E" w:rsidRDefault="001E006E" w:rsidP="001E006E">
            <w:pPr>
              <w:widowControl w:val="0"/>
              <w:overflowPunct w:val="0"/>
              <w:autoSpaceDE w:val="0"/>
              <w:autoSpaceDN w:val="0"/>
              <w:adjustRightInd w:val="0"/>
              <w:spacing w:line="214" w:lineRule="auto"/>
              <w:ind w:right="360"/>
              <w:rPr>
                <w:rFonts w:ascii="Times New Roman" w:hAnsi="Times New Roman"/>
                <w:sz w:val="24"/>
                <w:szCs w:val="24"/>
              </w:rPr>
            </w:pPr>
            <w:r w:rsidRPr="000C366B">
              <w:rPr>
                <w:rFonts w:ascii="Times New Roman" w:hAnsi="Times New Roman"/>
                <w:color w:val="FF0000"/>
                <w:sz w:val="24"/>
                <w:szCs w:val="24"/>
              </w:rPr>
              <w:t>Payment due 10/15/15*</w:t>
            </w:r>
          </w:p>
        </w:tc>
      </w:tr>
      <w:tr w:rsidR="00D70951" w:rsidTr="00D70951">
        <w:trPr>
          <w:trHeight w:val="548"/>
        </w:trPr>
        <w:tc>
          <w:tcPr>
            <w:tcW w:w="2605" w:type="dxa"/>
            <w:shd w:val="clear" w:color="auto" w:fill="FBE4D5" w:themeFill="accent2" w:themeFillTint="33"/>
          </w:tcPr>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Non-presenting attendees</w:t>
            </w:r>
          </w:p>
        </w:tc>
        <w:tc>
          <w:tcPr>
            <w:tcW w:w="2070" w:type="dxa"/>
            <w:shd w:val="clear" w:color="auto" w:fill="FBE4D5" w:themeFill="accent2" w:themeFillTint="33"/>
          </w:tcPr>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p>
        </w:tc>
        <w:tc>
          <w:tcPr>
            <w:tcW w:w="2070" w:type="dxa"/>
            <w:shd w:val="clear" w:color="auto" w:fill="FBE4D5" w:themeFill="accent2" w:themeFillTint="33"/>
          </w:tcPr>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p>
        </w:tc>
        <w:tc>
          <w:tcPr>
            <w:tcW w:w="3325" w:type="dxa"/>
            <w:shd w:val="clear" w:color="auto" w:fill="FBE4D5" w:themeFill="accent2" w:themeFillTint="33"/>
          </w:tcPr>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p>
        </w:tc>
      </w:tr>
      <w:tr w:rsidR="00D70951" w:rsidTr="001E006E">
        <w:trPr>
          <w:trHeight w:val="548"/>
        </w:trPr>
        <w:tc>
          <w:tcPr>
            <w:tcW w:w="2605" w:type="dxa"/>
            <w:shd w:val="clear" w:color="auto" w:fill="F7CAAC" w:themeFill="accent2" w:themeFillTint="66"/>
          </w:tcPr>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Regular</w:t>
            </w:r>
          </w:p>
        </w:tc>
        <w:tc>
          <w:tcPr>
            <w:tcW w:w="2070" w:type="dxa"/>
            <w:shd w:val="clear" w:color="auto" w:fill="F7CAAC" w:themeFill="accent2" w:themeFillTint="66"/>
          </w:tcPr>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$230</w:t>
            </w:r>
          </w:p>
        </w:tc>
        <w:tc>
          <w:tcPr>
            <w:tcW w:w="2070" w:type="dxa"/>
            <w:shd w:val="clear" w:color="auto" w:fill="F7CAAC" w:themeFill="accent2" w:themeFillTint="66"/>
          </w:tcPr>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$260</w:t>
            </w:r>
          </w:p>
        </w:tc>
        <w:tc>
          <w:tcPr>
            <w:tcW w:w="3325" w:type="dxa"/>
            <w:shd w:val="clear" w:color="auto" w:fill="F7CAAC" w:themeFill="accent2" w:themeFillTint="66"/>
          </w:tcPr>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D70951">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$275</w:t>
            </w:r>
          </w:p>
        </w:tc>
      </w:tr>
      <w:tr w:rsidR="00D70951" w:rsidTr="001E006E">
        <w:trPr>
          <w:trHeight w:val="548"/>
        </w:trPr>
        <w:tc>
          <w:tcPr>
            <w:tcW w:w="2605" w:type="dxa"/>
            <w:shd w:val="clear" w:color="auto" w:fill="F7CAAC" w:themeFill="accent2" w:themeFillTint="66"/>
          </w:tcPr>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Graduate students</w:t>
            </w:r>
          </w:p>
        </w:tc>
        <w:tc>
          <w:tcPr>
            <w:tcW w:w="2070" w:type="dxa"/>
            <w:shd w:val="clear" w:color="auto" w:fill="F7CAAC" w:themeFill="accent2" w:themeFillTint="66"/>
          </w:tcPr>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$125</w:t>
            </w:r>
          </w:p>
        </w:tc>
        <w:tc>
          <w:tcPr>
            <w:tcW w:w="2070" w:type="dxa"/>
            <w:shd w:val="clear" w:color="auto" w:fill="F7CAAC" w:themeFill="accent2" w:themeFillTint="66"/>
          </w:tcPr>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4061CC">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$145</w:t>
            </w:r>
          </w:p>
        </w:tc>
        <w:tc>
          <w:tcPr>
            <w:tcW w:w="3325" w:type="dxa"/>
            <w:shd w:val="clear" w:color="auto" w:fill="F7CAAC" w:themeFill="accent2" w:themeFillTint="66"/>
          </w:tcPr>
          <w:p w:rsidR="00D70951" w:rsidRDefault="00D70951" w:rsidP="001E006E">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D70951">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$155</w:t>
            </w:r>
          </w:p>
        </w:tc>
      </w:tr>
    </w:tbl>
    <w:p w:rsidR="00FA14CA" w:rsidRDefault="00FA14CA" w:rsidP="004061CC">
      <w:pPr>
        <w:widowControl w:val="0"/>
        <w:overflowPunct w:val="0"/>
        <w:autoSpaceDE w:val="0"/>
        <w:autoSpaceDN w:val="0"/>
        <w:adjustRightInd w:val="0"/>
        <w:spacing w:after="0" w:line="214" w:lineRule="auto"/>
        <w:ind w:right="360"/>
        <w:jc w:val="center"/>
        <w:rPr>
          <w:rFonts w:ascii="Times New Roman" w:hAnsi="Times New Roman"/>
          <w:sz w:val="32"/>
          <w:szCs w:val="32"/>
        </w:rPr>
      </w:pPr>
    </w:p>
    <w:p w:rsidR="00FA14CA" w:rsidRPr="001E006E" w:rsidRDefault="001E006E" w:rsidP="004061CC">
      <w:pPr>
        <w:widowControl w:val="0"/>
        <w:overflowPunct w:val="0"/>
        <w:autoSpaceDE w:val="0"/>
        <w:autoSpaceDN w:val="0"/>
        <w:adjustRightInd w:val="0"/>
        <w:spacing w:after="0" w:line="214" w:lineRule="auto"/>
        <w:ind w:right="360"/>
        <w:jc w:val="center"/>
        <w:rPr>
          <w:rFonts w:ascii="Times New Roman" w:hAnsi="Times New Roman"/>
          <w:sz w:val="28"/>
          <w:szCs w:val="28"/>
        </w:rPr>
      </w:pPr>
      <w:r>
        <w:rPr>
          <w:rFonts w:ascii="Times New Roman" w:hAnsi="Times New Roman"/>
          <w:sz w:val="28"/>
          <w:szCs w:val="28"/>
        </w:rPr>
        <w:t>San Antonio</w:t>
      </w:r>
    </w:p>
    <w:p w:rsidR="001E006E" w:rsidRDefault="001E006E" w:rsidP="004061CC">
      <w:pPr>
        <w:widowControl w:val="0"/>
        <w:overflowPunct w:val="0"/>
        <w:autoSpaceDE w:val="0"/>
        <w:autoSpaceDN w:val="0"/>
        <w:adjustRightInd w:val="0"/>
        <w:spacing w:after="0" w:line="214" w:lineRule="auto"/>
        <w:ind w:right="360"/>
        <w:jc w:val="center"/>
        <w:rPr>
          <w:rFonts w:ascii="Times New Roman" w:hAnsi="Times New Roman"/>
          <w:sz w:val="32"/>
          <w:szCs w:val="32"/>
        </w:rPr>
      </w:pPr>
    </w:p>
    <w:tbl>
      <w:tblPr>
        <w:tblStyle w:val="TableGrid"/>
        <w:tblW w:w="0" w:type="auto"/>
        <w:tblLook w:val="04A0" w:firstRow="1" w:lastRow="0" w:firstColumn="1" w:lastColumn="0" w:noHBand="0" w:noVBand="1"/>
      </w:tblPr>
      <w:tblGrid>
        <w:gridCol w:w="2605"/>
        <w:gridCol w:w="2070"/>
        <w:gridCol w:w="2070"/>
        <w:gridCol w:w="3325"/>
      </w:tblGrid>
      <w:tr w:rsidR="00D70951" w:rsidTr="0019097B">
        <w:trPr>
          <w:trHeight w:val="872"/>
        </w:trPr>
        <w:tc>
          <w:tcPr>
            <w:tcW w:w="2605"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32"/>
                <w:szCs w:val="32"/>
              </w:rPr>
            </w:pPr>
          </w:p>
        </w:tc>
        <w:tc>
          <w:tcPr>
            <w:tcW w:w="2070"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Early-Bird</w:t>
            </w:r>
          </w:p>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Registration by</w:t>
            </w:r>
          </w:p>
          <w:p w:rsidR="00D70951" w:rsidRPr="00FA14CA"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January 15</w:t>
            </w:r>
            <w:r w:rsidRPr="001E006E">
              <w:rPr>
                <w:rFonts w:ascii="Times New Roman" w:hAnsi="Times New Roman"/>
                <w:sz w:val="24"/>
                <w:szCs w:val="24"/>
                <w:vertAlign w:val="superscript"/>
              </w:rPr>
              <w:t>th</w:t>
            </w:r>
            <w:r>
              <w:rPr>
                <w:rFonts w:ascii="Times New Roman" w:hAnsi="Times New Roman"/>
                <w:sz w:val="24"/>
                <w:szCs w:val="24"/>
              </w:rPr>
              <w:t xml:space="preserve"> </w:t>
            </w:r>
          </w:p>
        </w:tc>
        <w:tc>
          <w:tcPr>
            <w:tcW w:w="2070"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 xml:space="preserve">Regular </w:t>
            </w:r>
          </w:p>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Registration by</w:t>
            </w:r>
          </w:p>
          <w:p w:rsidR="00D70951" w:rsidRPr="001E006E"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February 15</w:t>
            </w:r>
            <w:r w:rsidRPr="001E006E">
              <w:rPr>
                <w:rFonts w:ascii="Times New Roman" w:hAnsi="Times New Roman"/>
                <w:sz w:val="24"/>
                <w:szCs w:val="24"/>
                <w:vertAlign w:val="superscript"/>
              </w:rPr>
              <w:t>th</w:t>
            </w:r>
            <w:r>
              <w:rPr>
                <w:rFonts w:ascii="Times New Roman" w:hAnsi="Times New Roman"/>
                <w:sz w:val="24"/>
                <w:szCs w:val="24"/>
              </w:rPr>
              <w:t xml:space="preserve"> </w:t>
            </w:r>
          </w:p>
        </w:tc>
        <w:tc>
          <w:tcPr>
            <w:tcW w:w="3325"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On-site</w:t>
            </w:r>
          </w:p>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Registration starting</w:t>
            </w:r>
          </w:p>
          <w:p w:rsidR="00D70951" w:rsidRPr="001E006E"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March 7</w:t>
            </w:r>
            <w:r w:rsidRPr="00D70951">
              <w:rPr>
                <w:rFonts w:ascii="Times New Roman" w:hAnsi="Times New Roman"/>
                <w:sz w:val="24"/>
                <w:szCs w:val="24"/>
                <w:vertAlign w:val="superscript"/>
              </w:rPr>
              <w:t>th</w:t>
            </w:r>
            <w:r>
              <w:rPr>
                <w:rFonts w:ascii="Times New Roman" w:hAnsi="Times New Roman"/>
                <w:sz w:val="24"/>
                <w:szCs w:val="24"/>
              </w:rPr>
              <w:t xml:space="preserve">  </w:t>
            </w:r>
          </w:p>
        </w:tc>
      </w:tr>
      <w:tr w:rsidR="00D70951" w:rsidTr="0019097B">
        <w:trPr>
          <w:trHeight w:val="530"/>
        </w:trPr>
        <w:tc>
          <w:tcPr>
            <w:tcW w:w="2605"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p>
          <w:p w:rsidR="00D70951" w:rsidRPr="001E006E"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Presenters (Regular)</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Pr="001E006E"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$230</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Pr="001E006E"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$260</w:t>
            </w:r>
          </w:p>
        </w:tc>
        <w:tc>
          <w:tcPr>
            <w:tcW w:w="3325" w:type="dxa"/>
            <w:shd w:val="clear" w:color="auto" w:fill="F7CAAC" w:themeFill="accent2" w:themeFillTint="66"/>
          </w:tcPr>
          <w:p w:rsidR="00D70951" w:rsidRPr="000C366B" w:rsidRDefault="00D70951" w:rsidP="0019097B">
            <w:pPr>
              <w:widowControl w:val="0"/>
              <w:overflowPunct w:val="0"/>
              <w:autoSpaceDE w:val="0"/>
              <w:autoSpaceDN w:val="0"/>
              <w:adjustRightInd w:val="0"/>
              <w:spacing w:line="214" w:lineRule="auto"/>
              <w:ind w:right="360"/>
              <w:rPr>
                <w:rFonts w:ascii="Times New Roman" w:hAnsi="Times New Roman"/>
                <w:color w:val="FF0000"/>
                <w:sz w:val="24"/>
                <w:szCs w:val="24"/>
              </w:rPr>
            </w:pPr>
            <w:r w:rsidRPr="000C366B">
              <w:rPr>
                <w:rFonts w:ascii="Times New Roman" w:hAnsi="Times New Roman"/>
                <w:color w:val="FF0000"/>
                <w:sz w:val="24"/>
                <w:szCs w:val="24"/>
              </w:rPr>
              <w:t>No on-site registration</w:t>
            </w:r>
          </w:p>
          <w:p w:rsidR="00D70951" w:rsidRPr="001E006E" w:rsidRDefault="00D70951" w:rsidP="000C366B">
            <w:pPr>
              <w:widowControl w:val="0"/>
              <w:overflowPunct w:val="0"/>
              <w:autoSpaceDE w:val="0"/>
              <w:autoSpaceDN w:val="0"/>
              <w:adjustRightInd w:val="0"/>
              <w:spacing w:line="214" w:lineRule="auto"/>
              <w:ind w:right="360"/>
              <w:rPr>
                <w:rFonts w:ascii="Times New Roman" w:hAnsi="Times New Roman"/>
                <w:sz w:val="24"/>
                <w:szCs w:val="24"/>
              </w:rPr>
            </w:pPr>
            <w:r w:rsidRPr="000C366B">
              <w:rPr>
                <w:rFonts w:ascii="Times New Roman" w:hAnsi="Times New Roman"/>
                <w:color w:val="FF0000"/>
                <w:sz w:val="24"/>
                <w:szCs w:val="24"/>
              </w:rPr>
              <w:t xml:space="preserve">Payment due </w:t>
            </w:r>
            <w:r w:rsidR="000C366B" w:rsidRPr="000C366B">
              <w:rPr>
                <w:rFonts w:ascii="Times New Roman" w:hAnsi="Times New Roman"/>
                <w:color w:val="FF0000"/>
                <w:sz w:val="24"/>
                <w:szCs w:val="24"/>
              </w:rPr>
              <w:t>2</w:t>
            </w:r>
            <w:r w:rsidRPr="000C366B">
              <w:rPr>
                <w:rFonts w:ascii="Times New Roman" w:hAnsi="Times New Roman"/>
                <w:color w:val="FF0000"/>
                <w:sz w:val="24"/>
                <w:szCs w:val="24"/>
              </w:rPr>
              <w:t>/15/1</w:t>
            </w:r>
            <w:r w:rsidR="000C366B" w:rsidRPr="000C366B">
              <w:rPr>
                <w:rFonts w:ascii="Times New Roman" w:hAnsi="Times New Roman"/>
                <w:color w:val="FF0000"/>
                <w:sz w:val="24"/>
                <w:szCs w:val="24"/>
              </w:rPr>
              <w:t>6</w:t>
            </w:r>
            <w:r w:rsidRPr="000C366B">
              <w:rPr>
                <w:rFonts w:ascii="Times New Roman" w:hAnsi="Times New Roman"/>
                <w:color w:val="FF0000"/>
                <w:sz w:val="24"/>
                <w:szCs w:val="24"/>
              </w:rPr>
              <w:t>*</w:t>
            </w:r>
          </w:p>
        </w:tc>
      </w:tr>
      <w:tr w:rsidR="00D70951" w:rsidTr="0019097B">
        <w:trPr>
          <w:trHeight w:val="548"/>
        </w:trPr>
        <w:tc>
          <w:tcPr>
            <w:tcW w:w="2605"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 xml:space="preserve">Graduate student </w:t>
            </w:r>
          </w:p>
          <w:p w:rsidR="00D70951" w:rsidRPr="001E006E"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presenters</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Pr="001E006E"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$125</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Pr="001E006E"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$145</w:t>
            </w:r>
          </w:p>
        </w:tc>
        <w:tc>
          <w:tcPr>
            <w:tcW w:w="3325" w:type="dxa"/>
            <w:shd w:val="clear" w:color="auto" w:fill="F7CAAC" w:themeFill="accent2" w:themeFillTint="66"/>
          </w:tcPr>
          <w:p w:rsidR="00D70951" w:rsidRPr="000C366B" w:rsidRDefault="00D70951" w:rsidP="0019097B">
            <w:pPr>
              <w:widowControl w:val="0"/>
              <w:overflowPunct w:val="0"/>
              <w:autoSpaceDE w:val="0"/>
              <w:autoSpaceDN w:val="0"/>
              <w:adjustRightInd w:val="0"/>
              <w:spacing w:line="214" w:lineRule="auto"/>
              <w:ind w:right="360"/>
              <w:rPr>
                <w:rFonts w:ascii="Times New Roman" w:hAnsi="Times New Roman"/>
                <w:color w:val="FF0000"/>
                <w:sz w:val="24"/>
                <w:szCs w:val="24"/>
              </w:rPr>
            </w:pPr>
            <w:r w:rsidRPr="000C366B">
              <w:rPr>
                <w:rFonts w:ascii="Times New Roman" w:hAnsi="Times New Roman"/>
                <w:color w:val="FF0000"/>
                <w:sz w:val="24"/>
                <w:szCs w:val="24"/>
              </w:rPr>
              <w:t>No on-site registration</w:t>
            </w:r>
          </w:p>
          <w:p w:rsidR="00D70951" w:rsidRPr="001E006E" w:rsidRDefault="00D70951" w:rsidP="000C366B">
            <w:pPr>
              <w:widowControl w:val="0"/>
              <w:overflowPunct w:val="0"/>
              <w:autoSpaceDE w:val="0"/>
              <w:autoSpaceDN w:val="0"/>
              <w:adjustRightInd w:val="0"/>
              <w:spacing w:line="214" w:lineRule="auto"/>
              <w:ind w:right="360"/>
              <w:rPr>
                <w:rFonts w:ascii="Times New Roman" w:hAnsi="Times New Roman"/>
                <w:sz w:val="24"/>
                <w:szCs w:val="24"/>
              </w:rPr>
            </w:pPr>
            <w:r w:rsidRPr="000C366B">
              <w:rPr>
                <w:rFonts w:ascii="Times New Roman" w:hAnsi="Times New Roman"/>
                <w:color w:val="FF0000"/>
                <w:sz w:val="24"/>
                <w:szCs w:val="24"/>
              </w:rPr>
              <w:t xml:space="preserve">Payment due </w:t>
            </w:r>
            <w:r w:rsidR="000C366B" w:rsidRPr="000C366B">
              <w:rPr>
                <w:rFonts w:ascii="Times New Roman" w:hAnsi="Times New Roman"/>
                <w:color w:val="FF0000"/>
                <w:sz w:val="24"/>
                <w:szCs w:val="24"/>
              </w:rPr>
              <w:t>2</w:t>
            </w:r>
            <w:r w:rsidRPr="000C366B">
              <w:rPr>
                <w:rFonts w:ascii="Times New Roman" w:hAnsi="Times New Roman"/>
                <w:color w:val="FF0000"/>
                <w:sz w:val="24"/>
                <w:szCs w:val="24"/>
              </w:rPr>
              <w:t>/15/1</w:t>
            </w:r>
            <w:r w:rsidR="000C366B" w:rsidRPr="000C366B">
              <w:rPr>
                <w:rFonts w:ascii="Times New Roman" w:hAnsi="Times New Roman"/>
                <w:color w:val="FF0000"/>
                <w:sz w:val="24"/>
                <w:szCs w:val="24"/>
              </w:rPr>
              <w:t>6</w:t>
            </w:r>
            <w:r w:rsidRPr="000C366B">
              <w:rPr>
                <w:rFonts w:ascii="Times New Roman" w:hAnsi="Times New Roman"/>
                <w:color w:val="FF0000"/>
                <w:sz w:val="24"/>
                <w:szCs w:val="24"/>
              </w:rPr>
              <w:t>*</w:t>
            </w:r>
          </w:p>
        </w:tc>
      </w:tr>
      <w:tr w:rsidR="00D70951" w:rsidTr="0019097B">
        <w:trPr>
          <w:trHeight w:val="548"/>
        </w:trPr>
        <w:tc>
          <w:tcPr>
            <w:tcW w:w="2605"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Non-presenting attendees</w:t>
            </w:r>
          </w:p>
        </w:tc>
        <w:tc>
          <w:tcPr>
            <w:tcW w:w="2070"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tc>
        <w:tc>
          <w:tcPr>
            <w:tcW w:w="2070"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tc>
        <w:tc>
          <w:tcPr>
            <w:tcW w:w="3325" w:type="dxa"/>
            <w:shd w:val="clear" w:color="auto" w:fill="FBE4D5" w:themeFill="accent2" w:themeFillTint="33"/>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p>
        </w:tc>
      </w:tr>
      <w:tr w:rsidR="00D70951" w:rsidTr="0019097B">
        <w:trPr>
          <w:trHeight w:val="548"/>
        </w:trPr>
        <w:tc>
          <w:tcPr>
            <w:tcW w:w="2605"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Regular</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$230</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$260</w:t>
            </w:r>
          </w:p>
        </w:tc>
        <w:tc>
          <w:tcPr>
            <w:tcW w:w="3325"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$275</w:t>
            </w:r>
          </w:p>
        </w:tc>
      </w:tr>
      <w:tr w:rsidR="00D70951" w:rsidTr="0019097B">
        <w:trPr>
          <w:trHeight w:val="548"/>
        </w:trPr>
        <w:tc>
          <w:tcPr>
            <w:tcW w:w="2605"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r>
              <w:rPr>
                <w:rFonts w:ascii="Times New Roman" w:hAnsi="Times New Roman"/>
                <w:sz w:val="24"/>
                <w:szCs w:val="24"/>
              </w:rPr>
              <w:t>Graduate students</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$125</w:t>
            </w:r>
          </w:p>
        </w:tc>
        <w:tc>
          <w:tcPr>
            <w:tcW w:w="2070"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$145</w:t>
            </w:r>
          </w:p>
        </w:tc>
        <w:tc>
          <w:tcPr>
            <w:tcW w:w="3325" w:type="dxa"/>
            <w:shd w:val="clear" w:color="auto" w:fill="F7CAAC" w:themeFill="accent2" w:themeFillTint="66"/>
          </w:tcPr>
          <w:p w:rsidR="00D70951" w:rsidRDefault="00D70951" w:rsidP="0019097B">
            <w:pPr>
              <w:widowControl w:val="0"/>
              <w:overflowPunct w:val="0"/>
              <w:autoSpaceDE w:val="0"/>
              <w:autoSpaceDN w:val="0"/>
              <w:adjustRightInd w:val="0"/>
              <w:spacing w:line="214" w:lineRule="auto"/>
              <w:ind w:right="360"/>
              <w:rPr>
                <w:rFonts w:ascii="Times New Roman" w:hAnsi="Times New Roman"/>
                <w:sz w:val="24"/>
                <w:szCs w:val="24"/>
              </w:rPr>
            </w:pPr>
          </w:p>
          <w:p w:rsidR="00D70951" w:rsidRDefault="00D70951" w:rsidP="0019097B">
            <w:pPr>
              <w:widowControl w:val="0"/>
              <w:overflowPunct w:val="0"/>
              <w:autoSpaceDE w:val="0"/>
              <w:autoSpaceDN w:val="0"/>
              <w:adjustRightInd w:val="0"/>
              <w:spacing w:line="214" w:lineRule="auto"/>
              <w:ind w:right="360"/>
              <w:jc w:val="center"/>
              <w:rPr>
                <w:rFonts w:ascii="Times New Roman" w:hAnsi="Times New Roman"/>
                <w:sz w:val="24"/>
                <w:szCs w:val="24"/>
              </w:rPr>
            </w:pPr>
            <w:r>
              <w:rPr>
                <w:rFonts w:ascii="Times New Roman" w:hAnsi="Times New Roman"/>
                <w:sz w:val="24"/>
                <w:szCs w:val="24"/>
              </w:rPr>
              <w:t>$155</w:t>
            </w:r>
          </w:p>
        </w:tc>
      </w:tr>
    </w:tbl>
    <w:p w:rsidR="00D70951" w:rsidRDefault="00D70951" w:rsidP="004061CC">
      <w:pPr>
        <w:widowControl w:val="0"/>
        <w:overflowPunct w:val="0"/>
        <w:autoSpaceDE w:val="0"/>
        <w:autoSpaceDN w:val="0"/>
        <w:adjustRightInd w:val="0"/>
        <w:spacing w:after="0" w:line="214" w:lineRule="auto"/>
        <w:ind w:right="360"/>
        <w:jc w:val="center"/>
        <w:rPr>
          <w:rFonts w:ascii="Times New Roman" w:hAnsi="Times New Roman"/>
          <w:sz w:val="32"/>
          <w:szCs w:val="32"/>
        </w:rPr>
      </w:pPr>
    </w:p>
    <w:p w:rsidR="00D70951" w:rsidRPr="000C366B" w:rsidRDefault="000C366B" w:rsidP="000C366B">
      <w:pPr>
        <w:widowControl w:val="0"/>
        <w:overflowPunct w:val="0"/>
        <w:autoSpaceDE w:val="0"/>
        <w:autoSpaceDN w:val="0"/>
        <w:adjustRightInd w:val="0"/>
        <w:spacing w:after="0" w:line="214" w:lineRule="auto"/>
        <w:ind w:right="360"/>
        <w:rPr>
          <w:rFonts w:ascii="Times New Roman" w:hAnsi="Times New Roman"/>
          <w:sz w:val="24"/>
          <w:szCs w:val="24"/>
        </w:rPr>
      </w:pPr>
      <w:r>
        <w:rPr>
          <w:rFonts w:ascii="Times New Roman" w:hAnsi="Times New Roman"/>
          <w:sz w:val="24"/>
          <w:szCs w:val="24"/>
        </w:rPr>
        <w:t>*In order to keep their presentation spot, a</w:t>
      </w:r>
      <w:r w:rsidR="00D70951" w:rsidRPr="000C366B">
        <w:rPr>
          <w:rFonts w:ascii="Times New Roman" w:hAnsi="Times New Roman"/>
          <w:sz w:val="24"/>
          <w:szCs w:val="24"/>
        </w:rPr>
        <w:t>ll presenters and co-presenters must pay the designated conference fee by the above deadlines (Baltimore—</w:t>
      </w:r>
      <w:r w:rsidRPr="000C366B">
        <w:rPr>
          <w:rFonts w:ascii="Times New Roman" w:hAnsi="Times New Roman"/>
          <w:sz w:val="24"/>
          <w:szCs w:val="24"/>
        </w:rPr>
        <w:t xml:space="preserve">by </w:t>
      </w:r>
      <w:r w:rsidR="00D70951" w:rsidRPr="000C366B">
        <w:rPr>
          <w:rFonts w:ascii="Times New Roman" w:hAnsi="Times New Roman"/>
          <w:sz w:val="24"/>
          <w:szCs w:val="24"/>
        </w:rPr>
        <w:t>10/15/15; San Antonio</w:t>
      </w:r>
      <w:r w:rsidRPr="000C366B">
        <w:rPr>
          <w:rFonts w:ascii="Times New Roman" w:hAnsi="Times New Roman"/>
          <w:sz w:val="24"/>
          <w:szCs w:val="24"/>
        </w:rPr>
        <w:t>—by 2/15/16)</w:t>
      </w:r>
      <w:r>
        <w:rPr>
          <w:rFonts w:ascii="Times New Roman" w:hAnsi="Times New Roman"/>
          <w:sz w:val="24"/>
          <w:szCs w:val="24"/>
        </w:rPr>
        <w:t xml:space="preserve">.  </w:t>
      </w:r>
    </w:p>
    <w:p w:rsidR="001B0777" w:rsidRDefault="001B0777" w:rsidP="00E75CB9">
      <w:pPr>
        <w:pStyle w:val="ListParagraph"/>
        <w:widowControl w:val="0"/>
        <w:overflowPunct w:val="0"/>
        <w:autoSpaceDE w:val="0"/>
        <w:autoSpaceDN w:val="0"/>
        <w:adjustRightInd w:val="0"/>
        <w:spacing w:after="0" w:line="214" w:lineRule="auto"/>
        <w:ind w:right="360" w:firstLine="720"/>
        <w:rPr>
          <w:rFonts w:ascii="Times New Roman" w:hAnsi="Times New Roman"/>
          <w:sz w:val="24"/>
          <w:szCs w:val="24"/>
        </w:rPr>
      </w:pPr>
    </w:p>
    <w:p w:rsidR="0040331C" w:rsidRDefault="00270C0C" w:rsidP="000C366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Conference fee waived for all undergraduate students. Group rates for K— 12 faculty and administrators are available.</w:t>
      </w:r>
    </w:p>
    <w:p w:rsidR="0040331C" w:rsidRDefault="0040331C" w:rsidP="0060534A">
      <w:pPr>
        <w:widowControl w:val="0"/>
        <w:autoSpaceDE w:val="0"/>
        <w:autoSpaceDN w:val="0"/>
        <w:adjustRightInd w:val="0"/>
        <w:spacing w:after="0" w:line="240" w:lineRule="auto"/>
        <w:jc w:val="center"/>
        <w:rPr>
          <w:rFonts w:ascii="Times New Roman" w:hAnsi="Times New Roman"/>
          <w:sz w:val="24"/>
          <w:szCs w:val="24"/>
        </w:rPr>
      </w:pPr>
    </w:p>
    <w:p w:rsidR="0060534A" w:rsidRPr="000C366B" w:rsidRDefault="00ED5DDA" w:rsidP="000C366B">
      <w:pPr>
        <w:widowControl w:val="0"/>
        <w:autoSpaceDE w:val="0"/>
        <w:autoSpaceDN w:val="0"/>
        <w:adjustRightInd w:val="0"/>
        <w:spacing w:after="0" w:line="240" w:lineRule="auto"/>
        <w:jc w:val="center"/>
        <w:rPr>
          <w:rFonts w:ascii="Times New Roman" w:hAnsi="Times New Roman"/>
          <w:sz w:val="28"/>
          <w:szCs w:val="28"/>
        </w:rPr>
      </w:pPr>
      <w:r w:rsidRPr="000C366B">
        <w:rPr>
          <w:rFonts w:ascii="Times New Roman" w:hAnsi="Times New Roman"/>
          <w:sz w:val="28"/>
          <w:szCs w:val="28"/>
        </w:rPr>
        <w:t>If you have any questions, please call:</w:t>
      </w:r>
    </w:p>
    <w:p w:rsidR="00ED5DDA" w:rsidRPr="0060534A" w:rsidRDefault="00ED5DDA" w:rsidP="000C366B">
      <w:pPr>
        <w:widowControl w:val="0"/>
        <w:autoSpaceDE w:val="0"/>
        <w:autoSpaceDN w:val="0"/>
        <w:adjustRightInd w:val="0"/>
        <w:spacing w:after="0" w:line="240" w:lineRule="auto"/>
        <w:jc w:val="center"/>
      </w:pPr>
      <w:r w:rsidRPr="000C366B">
        <w:rPr>
          <w:rFonts w:ascii="Times New Roman" w:hAnsi="Times New Roman"/>
          <w:bCs/>
          <w:sz w:val="28"/>
          <w:szCs w:val="28"/>
        </w:rPr>
        <w:t>Steven P. Jones, Academy Director</w:t>
      </w:r>
      <w:r w:rsidR="00977813" w:rsidRPr="000C366B">
        <w:rPr>
          <w:rFonts w:ascii="Times New Roman" w:hAnsi="Times New Roman"/>
          <w:bCs/>
          <w:sz w:val="28"/>
          <w:szCs w:val="28"/>
        </w:rPr>
        <w:t xml:space="preserve">:  </w:t>
      </w:r>
      <w:r w:rsidR="00D3343C" w:rsidRPr="000C366B">
        <w:rPr>
          <w:rFonts w:ascii="Times New Roman" w:hAnsi="Times New Roman"/>
          <w:bCs/>
          <w:sz w:val="28"/>
          <w:szCs w:val="28"/>
        </w:rPr>
        <w:t>417-836-5982</w:t>
      </w:r>
    </w:p>
    <w:sectPr w:rsidR="00ED5DDA" w:rsidRPr="0060534A" w:rsidSect="00E83336">
      <w:pgSz w:w="12240" w:h="15840"/>
      <w:pgMar w:top="1008" w:right="720" w:bottom="1008" w:left="720" w:header="720" w:footer="720" w:gutter="0"/>
      <w:cols w:space="720" w:equalWidth="0">
        <w:col w:w="100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82AA275E"/>
    <w:lvl w:ilvl="0" w:tplc="B99037CC">
      <w:start w:val="1"/>
      <w:numFmt w:val="decimal"/>
      <w:lvlText w:val="%1."/>
      <w:lvlJc w:val="left"/>
      <w:pPr>
        <w:tabs>
          <w:tab w:val="num" w:pos="720"/>
        </w:tabs>
        <w:ind w:left="720" w:hanging="360"/>
      </w:pPr>
      <w:rPr>
        <w:rFonts w:ascii="Times New Roman" w:eastAsia="Times New Roman" w:hAnsi="Times New Roman" w:cs="Times New Roman"/>
      </w:rPr>
    </w:lvl>
    <w:lvl w:ilvl="1" w:tplc="00005AF1">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5B06403"/>
    <w:multiLevelType w:val="hybridMultilevel"/>
    <w:tmpl w:val="6C42A2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972417"/>
    <w:multiLevelType w:val="hybridMultilevel"/>
    <w:tmpl w:val="3796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B7299E"/>
    <w:multiLevelType w:val="hybridMultilevel"/>
    <w:tmpl w:val="5D90F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20502F"/>
    <w:multiLevelType w:val="hybridMultilevel"/>
    <w:tmpl w:val="BC08F100"/>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nsid w:val="4BE85908"/>
    <w:multiLevelType w:val="hybridMultilevel"/>
    <w:tmpl w:val="5D90F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6E7123"/>
    <w:multiLevelType w:val="hybridMultilevel"/>
    <w:tmpl w:val="1890A87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BE5035"/>
    <w:multiLevelType w:val="hybridMultilevel"/>
    <w:tmpl w:val="B42E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7A2C97"/>
    <w:multiLevelType w:val="hybridMultilevel"/>
    <w:tmpl w:val="2D7E9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3"/>
  </w:num>
  <w:num w:numId="5">
    <w:abstractNumId w:val="2"/>
  </w:num>
  <w:num w:numId="6">
    <w:abstractNumId w:val="0"/>
  </w:num>
  <w:num w:numId="7">
    <w:abstractNumId w:val="4"/>
  </w:num>
  <w:num w:numId="8">
    <w:abstractNumId w:val="6"/>
  </w:num>
  <w:num w:numId="9">
    <w:abstractNumId w:val="8"/>
  </w:num>
  <w:num w:numId="10">
    <w:abstractNumId w:val="7"/>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381"/>
    <w:rsid w:val="0000262B"/>
    <w:rsid w:val="00003107"/>
    <w:rsid w:val="000957B7"/>
    <w:rsid w:val="000A1E90"/>
    <w:rsid w:val="000C366B"/>
    <w:rsid w:val="00106B4C"/>
    <w:rsid w:val="0016742E"/>
    <w:rsid w:val="001B0777"/>
    <w:rsid w:val="001E006E"/>
    <w:rsid w:val="001F61BC"/>
    <w:rsid w:val="0026041C"/>
    <w:rsid w:val="00270C0C"/>
    <w:rsid w:val="0029552A"/>
    <w:rsid w:val="00323941"/>
    <w:rsid w:val="0037575B"/>
    <w:rsid w:val="0040331C"/>
    <w:rsid w:val="004061CC"/>
    <w:rsid w:val="00470662"/>
    <w:rsid w:val="004737F7"/>
    <w:rsid w:val="004F0814"/>
    <w:rsid w:val="004F1897"/>
    <w:rsid w:val="00556445"/>
    <w:rsid w:val="005770DB"/>
    <w:rsid w:val="0060534A"/>
    <w:rsid w:val="0062029E"/>
    <w:rsid w:val="006C1F5F"/>
    <w:rsid w:val="006F3D9F"/>
    <w:rsid w:val="00704B5B"/>
    <w:rsid w:val="007C0A22"/>
    <w:rsid w:val="00817ACE"/>
    <w:rsid w:val="008E791D"/>
    <w:rsid w:val="009121EA"/>
    <w:rsid w:val="00934182"/>
    <w:rsid w:val="00977813"/>
    <w:rsid w:val="00994381"/>
    <w:rsid w:val="00A50FEB"/>
    <w:rsid w:val="00AC1E43"/>
    <w:rsid w:val="00AF6B5D"/>
    <w:rsid w:val="00C525FE"/>
    <w:rsid w:val="00D0712D"/>
    <w:rsid w:val="00D3343C"/>
    <w:rsid w:val="00D70951"/>
    <w:rsid w:val="00E75CB9"/>
    <w:rsid w:val="00E83336"/>
    <w:rsid w:val="00EA1083"/>
    <w:rsid w:val="00ED5DDA"/>
    <w:rsid w:val="00F233EB"/>
    <w:rsid w:val="00FA14CA"/>
    <w:rsid w:val="00FA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70156-2167-4427-8D09-B9827DA4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38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381"/>
    <w:pPr>
      <w:ind w:left="720"/>
      <w:contextualSpacing/>
    </w:pPr>
  </w:style>
  <w:style w:type="paragraph" w:styleId="BalloonText">
    <w:name w:val="Balloon Text"/>
    <w:basedOn w:val="Normal"/>
    <w:link w:val="BalloonTextChar"/>
    <w:uiPriority w:val="99"/>
    <w:semiHidden/>
    <w:unhideWhenUsed/>
    <w:rsid w:val="002955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52A"/>
    <w:rPr>
      <w:rFonts w:ascii="Segoe UI" w:eastAsia="Times New Roman" w:hAnsi="Segoe UI" w:cs="Segoe UI"/>
      <w:sz w:val="18"/>
      <w:szCs w:val="18"/>
    </w:rPr>
  </w:style>
  <w:style w:type="table" w:styleId="TableGrid">
    <w:name w:val="Table Grid"/>
    <w:basedOn w:val="TableNormal"/>
    <w:uiPriority w:val="39"/>
    <w:rsid w:val="001B0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cademyedstudie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BB32F-CF67-4827-9847-C26ADFE49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Missouri State University</Company>
  <LinksUpToDate>false</LinksUpToDate>
  <CharactersWithSpaces>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Steven P</dc:creator>
  <cp:keywords/>
  <dc:description/>
  <cp:lastModifiedBy>Jones, Steven P</cp:lastModifiedBy>
  <cp:revision>2</cp:revision>
  <cp:lastPrinted>2015-04-08T19:40:00Z</cp:lastPrinted>
  <dcterms:created xsi:type="dcterms:W3CDTF">2015-04-09T21:43:00Z</dcterms:created>
  <dcterms:modified xsi:type="dcterms:W3CDTF">2015-04-09T21:43:00Z</dcterms:modified>
</cp:coreProperties>
</file>