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412" w:rsidRPr="00642412" w:rsidRDefault="00642412" w:rsidP="0064241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82828"/>
          <w:sz w:val="23"/>
          <w:szCs w:val="23"/>
        </w:rPr>
      </w:pPr>
      <w:r w:rsidRPr="00642412">
        <w:rPr>
          <w:rFonts w:eastAsia="Times New Roman" w:cs="Times New Roman"/>
          <w:color w:val="282828"/>
          <w:szCs w:val="24"/>
        </w:rPr>
        <w:t>Call for Chapters Volume 19 Advances in Early Education and Day Care</w:t>
      </w:r>
    </w:p>
    <w:p w:rsidR="00642412" w:rsidRPr="00642412" w:rsidRDefault="005F415E" w:rsidP="0064241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82828"/>
          <w:sz w:val="23"/>
          <w:szCs w:val="23"/>
        </w:rPr>
      </w:pPr>
      <w:r>
        <w:rPr>
          <w:rFonts w:eastAsia="Times New Roman" w:cs="Times New Roman"/>
          <w:color w:val="282828"/>
          <w:szCs w:val="24"/>
        </w:rPr>
        <w:t>Discussions on</w:t>
      </w:r>
      <w:r w:rsidR="00642412" w:rsidRPr="00642412">
        <w:rPr>
          <w:rFonts w:eastAsia="Times New Roman" w:cs="Times New Roman"/>
          <w:color w:val="282828"/>
          <w:szCs w:val="24"/>
        </w:rPr>
        <w:t xml:space="preserve"> Sensitive Issues</w:t>
      </w:r>
    </w:p>
    <w:p w:rsidR="00642412" w:rsidRPr="00642412" w:rsidRDefault="00642412" w:rsidP="0064241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82828"/>
          <w:sz w:val="23"/>
          <w:szCs w:val="23"/>
        </w:rPr>
      </w:pPr>
      <w:r w:rsidRPr="00642412">
        <w:rPr>
          <w:rFonts w:eastAsia="Times New Roman" w:cs="Times New Roman"/>
          <w:color w:val="282828"/>
          <w:szCs w:val="24"/>
        </w:rPr>
        <w:t> </w:t>
      </w:r>
    </w:p>
    <w:p w:rsidR="003A7047" w:rsidRDefault="00642412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  <w:r w:rsidRPr="00642412">
        <w:rPr>
          <w:rFonts w:eastAsia="Times New Roman" w:cs="Times New Roman"/>
          <w:color w:val="282828"/>
          <w:szCs w:val="24"/>
        </w:rPr>
        <w:t xml:space="preserve">Early childhood educators often shy away from difficult topics in conversations with children. </w:t>
      </w:r>
      <w:r w:rsidR="005F415E">
        <w:rPr>
          <w:rFonts w:eastAsia="Times New Roman" w:cs="Times New Roman"/>
          <w:color w:val="282828"/>
          <w:szCs w:val="24"/>
        </w:rPr>
        <w:t xml:space="preserve">They are also often unsure how to address difficult topics with families and communities. </w:t>
      </w:r>
      <w:r w:rsidRPr="00642412">
        <w:rPr>
          <w:rFonts w:eastAsia="Times New Roman" w:cs="Times New Roman"/>
          <w:color w:val="282828"/>
          <w:szCs w:val="24"/>
        </w:rPr>
        <w:t>Family diversity, disabilities, death, race, and incarceration can be referred to as sensitive topics</w:t>
      </w:r>
      <w:r w:rsidR="000A65D8">
        <w:rPr>
          <w:rFonts w:eastAsia="Times New Roman" w:cs="Times New Roman"/>
          <w:color w:val="282828"/>
          <w:szCs w:val="24"/>
        </w:rPr>
        <w:t xml:space="preserve"> in early childhood settings</w:t>
      </w:r>
      <w:r w:rsidRPr="00642412">
        <w:rPr>
          <w:rFonts w:eastAsia="Times New Roman" w:cs="Times New Roman"/>
          <w:color w:val="282828"/>
          <w:szCs w:val="24"/>
        </w:rPr>
        <w:t xml:space="preserve">. They can </w:t>
      </w:r>
      <w:r w:rsidR="000A65D8">
        <w:rPr>
          <w:rFonts w:eastAsia="Times New Roman" w:cs="Times New Roman"/>
          <w:color w:val="282828"/>
          <w:szCs w:val="24"/>
        </w:rPr>
        <w:t xml:space="preserve">also </w:t>
      </w:r>
      <w:r w:rsidRPr="00642412">
        <w:rPr>
          <w:rFonts w:eastAsia="Times New Roman" w:cs="Times New Roman"/>
          <w:color w:val="282828"/>
          <w:szCs w:val="24"/>
        </w:rPr>
        <w:t>be difficult for teachers to discuss with young children</w:t>
      </w:r>
      <w:r w:rsidR="000A65D8">
        <w:rPr>
          <w:rFonts w:eastAsia="Times New Roman" w:cs="Times New Roman"/>
          <w:color w:val="282828"/>
          <w:szCs w:val="24"/>
        </w:rPr>
        <w:t>, or to address with diverse families</w:t>
      </w:r>
      <w:r w:rsidRPr="00642412">
        <w:rPr>
          <w:rFonts w:eastAsia="Times New Roman" w:cs="Times New Roman"/>
          <w:color w:val="282828"/>
          <w:szCs w:val="24"/>
        </w:rPr>
        <w:t xml:space="preserve">.  Vivian </w:t>
      </w:r>
      <w:proofErr w:type="spellStart"/>
      <w:r w:rsidRPr="00642412">
        <w:rPr>
          <w:rFonts w:eastAsia="Times New Roman" w:cs="Times New Roman"/>
          <w:color w:val="282828"/>
          <w:szCs w:val="24"/>
        </w:rPr>
        <w:t>Gussin</w:t>
      </w:r>
      <w:proofErr w:type="spellEnd"/>
      <w:r w:rsidRPr="00642412">
        <w:rPr>
          <w:rFonts w:eastAsia="Times New Roman" w:cs="Times New Roman"/>
          <w:color w:val="282828"/>
          <w:szCs w:val="24"/>
        </w:rPr>
        <w:t xml:space="preserve"> Paley challenged early educators more than 20 years ago in </w:t>
      </w:r>
      <w:r w:rsidRPr="00642412">
        <w:rPr>
          <w:rFonts w:eastAsia="Times New Roman" w:cs="Times New Roman"/>
          <w:i/>
          <w:iCs/>
          <w:color w:val="282828"/>
          <w:szCs w:val="24"/>
        </w:rPr>
        <w:t>Kwanzaa and M</w:t>
      </w:r>
      <w:r w:rsidR="003A7047">
        <w:rPr>
          <w:rFonts w:eastAsia="Times New Roman" w:cs="Times New Roman"/>
          <w:i/>
          <w:iCs/>
          <w:color w:val="282828"/>
          <w:szCs w:val="24"/>
        </w:rPr>
        <w:t xml:space="preserve">e </w:t>
      </w:r>
      <w:r w:rsidR="000A65D8">
        <w:rPr>
          <w:rFonts w:eastAsia="Times New Roman" w:cs="Times New Roman"/>
          <w:color w:val="282828"/>
          <w:szCs w:val="24"/>
        </w:rPr>
        <w:t>(1996)</w:t>
      </w:r>
      <w:r w:rsidRPr="00642412">
        <w:rPr>
          <w:rFonts w:eastAsia="Times New Roman" w:cs="Times New Roman"/>
          <w:color w:val="282828"/>
          <w:szCs w:val="24"/>
        </w:rPr>
        <w:t xml:space="preserve"> </w:t>
      </w:r>
      <w:r w:rsidR="003A7047">
        <w:rPr>
          <w:rFonts w:eastAsia="Times New Roman" w:cs="Times New Roman"/>
          <w:color w:val="282828"/>
          <w:szCs w:val="24"/>
        </w:rPr>
        <w:t xml:space="preserve">and </w:t>
      </w:r>
      <w:r w:rsidR="003A7047" w:rsidRPr="000A65D8">
        <w:rPr>
          <w:rFonts w:eastAsia="Times New Roman" w:cs="Times New Roman"/>
          <w:i/>
          <w:color w:val="282828"/>
          <w:szCs w:val="24"/>
        </w:rPr>
        <w:t>White Teacher</w:t>
      </w:r>
      <w:r w:rsidR="003A7047">
        <w:rPr>
          <w:rFonts w:eastAsia="Times New Roman" w:cs="Times New Roman"/>
          <w:color w:val="282828"/>
          <w:szCs w:val="24"/>
        </w:rPr>
        <w:t xml:space="preserve"> (1979) </w:t>
      </w:r>
      <w:r w:rsidRPr="00642412">
        <w:rPr>
          <w:rFonts w:eastAsia="Times New Roman" w:cs="Times New Roman"/>
          <w:color w:val="282828"/>
          <w:szCs w:val="24"/>
        </w:rPr>
        <w:t xml:space="preserve">to directly address </w:t>
      </w:r>
      <w:r w:rsidR="005F415E">
        <w:rPr>
          <w:rFonts w:eastAsia="Times New Roman" w:cs="Times New Roman"/>
          <w:color w:val="282828"/>
          <w:szCs w:val="24"/>
        </w:rPr>
        <w:t xml:space="preserve">one sensitive issue, </w:t>
      </w:r>
      <w:r w:rsidRPr="00642412">
        <w:rPr>
          <w:rFonts w:eastAsia="Times New Roman" w:cs="Times New Roman"/>
          <w:color w:val="282828"/>
          <w:szCs w:val="24"/>
        </w:rPr>
        <w:t>race</w:t>
      </w:r>
      <w:r w:rsidR="005F415E">
        <w:rPr>
          <w:rFonts w:eastAsia="Times New Roman" w:cs="Times New Roman"/>
          <w:color w:val="282828"/>
          <w:szCs w:val="24"/>
        </w:rPr>
        <w:t>,</w:t>
      </w:r>
      <w:r w:rsidRPr="00642412">
        <w:rPr>
          <w:rFonts w:eastAsia="Times New Roman" w:cs="Times New Roman"/>
          <w:color w:val="282828"/>
          <w:szCs w:val="24"/>
        </w:rPr>
        <w:t xml:space="preserve"> in our classrooms. </w:t>
      </w:r>
      <w:r w:rsidR="000A65D8">
        <w:rPr>
          <w:rFonts w:eastAsia="Times New Roman" w:cs="Times New Roman"/>
          <w:color w:val="282828"/>
          <w:szCs w:val="24"/>
        </w:rPr>
        <w:t xml:space="preserve">It was only until Paley was confronted with </w:t>
      </w:r>
      <w:r w:rsidR="005F415E">
        <w:rPr>
          <w:rFonts w:eastAsia="Times New Roman" w:cs="Times New Roman"/>
          <w:color w:val="282828"/>
          <w:szCs w:val="24"/>
        </w:rPr>
        <w:t xml:space="preserve">her own biases </w:t>
      </w:r>
      <w:r w:rsidR="000A65D8">
        <w:rPr>
          <w:rFonts w:eastAsia="Times New Roman" w:cs="Times New Roman"/>
          <w:color w:val="282828"/>
          <w:szCs w:val="24"/>
        </w:rPr>
        <w:t xml:space="preserve">that she realized that she was often blinded to the ways others viewed the classroom. </w:t>
      </w:r>
      <w:r w:rsidR="005F415E">
        <w:rPr>
          <w:rFonts w:eastAsia="Times New Roman" w:cs="Times New Roman"/>
          <w:color w:val="282828"/>
          <w:szCs w:val="24"/>
        </w:rPr>
        <w:t>This volume seeks to continue that dialogue with other sensitive issues.</w:t>
      </w:r>
    </w:p>
    <w:p w:rsidR="003A7047" w:rsidRDefault="003A7047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</w:p>
    <w:p w:rsidR="00642412" w:rsidRPr="00642412" w:rsidRDefault="00642412" w:rsidP="0064241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82828"/>
          <w:sz w:val="23"/>
          <w:szCs w:val="23"/>
        </w:rPr>
      </w:pPr>
      <w:r w:rsidRPr="00642412">
        <w:rPr>
          <w:rFonts w:eastAsia="Times New Roman" w:cs="Times New Roman"/>
          <w:color w:val="282828"/>
          <w:szCs w:val="24"/>
        </w:rPr>
        <w:t>How far have we come? It is impo</w:t>
      </w:r>
      <w:r w:rsidR="0078130A">
        <w:rPr>
          <w:rFonts w:eastAsia="Times New Roman" w:cs="Times New Roman"/>
          <w:color w:val="282828"/>
          <w:szCs w:val="24"/>
        </w:rPr>
        <w:t>rtant that early educators</w:t>
      </w:r>
      <w:r w:rsidRPr="00642412">
        <w:rPr>
          <w:rFonts w:eastAsia="Times New Roman" w:cs="Times New Roman"/>
          <w:color w:val="282828"/>
          <w:szCs w:val="24"/>
        </w:rPr>
        <w:t xml:space="preserve"> view sensitive topics not as problems, but as subjects that are part</w:t>
      </w:r>
      <w:r w:rsidR="0078130A">
        <w:rPr>
          <w:rFonts w:eastAsia="Times New Roman" w:cs="Times New Roman"/>
          <w:color w:val="282828"/>
          <w:szCs w:val="24"/>
        </w:rPr>
        <w:t xml:space="preserve"> of our global society. Early educators</w:t>
      </w:r>
      <w:r w:rsidRPr="00642412">
        <w:rPr>
          <w:rFonts w:eastAsia="Times New Roman" w:cs="Times New Roman"/>
          <w:color w:val="282828"/>
          <w:szCs w:val="24"/>
        </w:rPr>
        <w:t xml:space="preserve"> need to engage children in conversations in which to consider and share diverse perspectives. </w:t>
      </w:r>
      <w:r w:rsidR="0078130A">
        <w:rPr>
          <w:rFonts w:eastAsia="Times New Roman" w:cs="Times New Roman"/>
          <w:color w:val="282828"/>
          <w:szCs w:val="24"/>
        </w:rPr>
        <w:t>Early educators</w:t>
      </w:r>
      <w:r w:rsidR="000A65D8">
        <w:rPr>
          <w:rFonts w:eastAsia="Times New Roman" w:cs="Times New Roman"/>
          <w:color w:val="282828"/>
          <w:szCs w:val="24"/>
        </w:rPr>
        <w:t xml:space="preserve"> also </w:t>
      </w:r>
      <w:r w:rsidR="005F415E">
        <w:rPr>
          <w:rFonts w:eastAsia="Times New Roman" w:cs="Times New Roman"/>
          <w:color w:val="282828"/>
          <w:szCs w:val="24"/>
        </w:rPr>
        <w:t xml:space="preserve">should examine their own experiences when addressing these serious issues. </w:t>
      </w:r>
      <w:r w:rsidRPr="00642412">
        <w:rPr>
          <w:rFonts w:eastAsia="Times New Roman" w:cs="Times New Roman"/>
          <w:color w:val="282828"/>
          <w:szCs w:val="24"/>
        </w:rPr>
        <w:t xml:space="preserve">This volume is seeking chapters that invite conversations about sensitive issues to help </w:t>
      </w:r>
      <w:r w:rsidR="0078130A">
        <w:rPr>
          <w:rFonts w:eastAsia="Times New Roman" w:cs="Times New Roman"/>
          <w:color w:val="282828"/>
          <w:szCs w:val="24"/>
        </w:rPr>
        <w:t>educators</w:t>
      </w:r>
      <w:r w:rsidR="005F415E">
        <w:rPr>
          <w:rFonts w:eastAsia="Times New Roman" w:cs="Times New Roman"/>
          <w:color w:val="282828"/>
          <w:szCs w:val="24"/>
        </w:rPr>
        <w:t xml:space="preserve">, </w:t>
      </w:r>
      <w:r w:rsidRPr="00642412">
        <w:rPr>
          <w:rFonts w:eastAsia="Times New Roman" w:cs="Times New Roman"/>
          <w:color w:val="282828"/>
          <w:szCs w:val="24"/>
        </w:rPr>
        <w:t xml:space="preserve">children </w:t>
      </w:r>
      <w:r w:rsidR="000A65D8">
        <w:rPr>
          <w:rFonts w:eastAsia="Times New Roman" w:cs="Times New Roman"/>
          <w:color w:val="282828"/>
          <w:szCs w:val="24"/>
        </w:rPr>
        <w:t xml:space="preserve">and families </w:t>
      </w:r>
      <w:r w:rsidRPr="00642412">
        <w:rPr>
          <w:rFonts w:eastAsia="Times New Roman" w:cs="Times New Roman"/>
          <w:color w:val="282828"/>
          <w:szCs w:val="24"/>
        </w:rPr>
        <w:t>use real-life experiences to construct knowledge about their world and other people. </w:t>
      </w:r>
      <w:r w:rsidR="0078130A">
        <w:rPr>
          <w:rFonts w:eastAsia="Times New Roman" w:cs="Times New Roman"/>
          <w:color w:val="282828"/>
          <w:szCs w:val="24"/>
        </w:rPr>
        <w:t>Submissions should specifically address early education in their approach to the call.</w:t>
      </w:r>
    </w:p>
    <w:p w:rsidR="00642412" w:rsidRPr="00642412" w:rsidRDefault="00642412" w:rsidP="0064241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82828"/>
          <w:sz w:val="23"/>
          <w:szCs w:val="23"/>
        </w:rPr>
      </w:pPr>
      <w:r w:rsidRPr="00642412">
        <w:rPr>
          <w:rFonts w:eastAsia="Times New Roman" w:cs="Times New Roman"/>
          <w:color w:val="282828"/>
          <w:szCs w:val="24"/>
        </w:rPr>
        <w:t> </w:t>
      </w:r>
    </w:p>
    <w:p w:rsidR="00642412" w:rsidRDefault="00642412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  <w:r w:rsidRPr="00642412">
        <w:rPr>
          <w:rFonts w:eastAsia="Times New Roman" w:cs="Times New Roman"/>
          <w:color w:val="282828"/>
          <w:szCs w:val="24"/>
        </w:rPr>
        <w:t>Potential topic areas include</w:t>
      </w:r>
      <w:r w:rsidR="0078130A">
        <w:rPr>
          <w:rFonts w:eastAsia="Times New Roman" w:cs="Times New Roman"/>
          <w:color w:val="282828"/>
          <w:szCs w:val="24"/>
        </w:rPr>
        <w:t>, but are not limited to: R</w:t>
      </w:r>
      <w:r w:rsidRPr="00642412">
        <w:rPr>
          <w:rFonts w:eastAsia="Times New Roman" w:cs="Times New Roman"/>
          <w:color w:val="282828"/>
          <w:szCs w:val="24"/>
        </w:rPr>
        <w:t xml:space="preserve">ace, ethnicity, gender, </w:t>
      </w:r>
      <w:proofErr w:type="spellStart"/>
      <w:r w:rsidRPr="00642412">
        <w:rPr>
          <w:rFonts w:eastAsia="Times New Roman" w:cs="Times New Roman"/>
          <w:color w:val="282828"/>
          <w:szCs w:val="24"/>
        </w:rPr>
        <w:t>lgbt</w:t>
      </w:r>
      <w:proofErr w:type="spellEnd"/>
      <w:r w:rsidRPr="00642412">
        <w:rPr>
          <w:rFonts w:eastAsia="Times New Roman" w:cs="Times New Roman"/>
          <w:color w:val="282828"/>
          <w:szCs w:val="24"/>
        </w:rPr>
        <w:t>, religion, death, abuse</w:t>
      </w:r>
      <w:r w:rsidR="0078130A">
        <w:rPr>
          <w:rFonts w:eastAsia="Times New Roman" w:cs="Times New Roman"/>
          <w:color w:val="282828"/>
          <w:szCs w:val="24"/>
        </w:rPr>
        <w:t xml:space="preserve">, </w:t>
      </w:r>
      <w:proofErr w:type="gramStart"/>
      <w:r w:rsidR="0078130A">
        <w:rPr>
          <w:rFonts w:eastAsia="Times New Roman" w:cs="Times New Roman"/>
          <w:color w:val="282828"/>
          <w:szCs w:val="24"/>
        </w:rPr>
        <w:t>incarceration</w:t>
      </w:r>
      <w:proofErr w:type="gramEnd"/>
    </w:p>
    <w:p w:rsidR="0078130A" w:rsidRDefault="0078130A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</w:p>
    <w:p w:rsidR="0078130A" w:rsidRDefault="0078130A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  <w:r>
        <w:rPr>
          <w:rFonts w:eastAsia="Times New Roman" w:cs="Times New Roman"/>
          <w:color w:val="282828"/>
          <w:szCs w:val="24"/>
        </w:rPr>
        <w:t xml:space="preserve">Potential submission genres include, but are not limited to: Formal and action research, qualitative and quantitative approaches, essays, literature reviews </w:t>
      </w:r>
    </w:p>
    <w:p w:rsidR="00A202C8" w:rsidRDefault="00A202C8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</w:p>
    <w:p w:rsidR="00A202C8" w:rsidRDefault="00A202C8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  <w:r>
        <w:rPr>
          <w:rFonts w:eastAsia="Times New Roman" w:cs="Times New Roman"/>
          <w:color w:val="282828"/>
          <w:szCs w:val="24"/>
        </w:rPr>
        <w:t>A short note describing possible content, type of chapter (lit review, original research, theoretical) is due October 1, 2014.</w:t>
      </w:r>
    </w:p>
    <w:p w:rsidR="00A202C8" w:rsidRDefault="00A202C8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</w:p>
    <w:p w:rsidR="00A202C8" w:rsidRDefault="00A202C8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  <w:r>
        <w:rPr>
          <w:rFonts w:eastAsia="Times New Roman" w:cs="Times New Roman"/>
          <w:color w:val="282828"/>
          <w:szCs w:val="24"/>
        </w:rPr>
        <w:t xml:space="preserve">Chapters will be due January 15, 2015 </w:t>
      </w:r>
    </w:p>
    <w:p w:rsidR="00A202C8" w:rsidRDefault="00A202C8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</w:p>
    <w:p w:rsidR="00A202C8" w:rsidRDefault="00A202C8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  <w:r>
        <w:rPr>
          <w:rFonts w:eastAsia="Times New Roman" w:cs="Times New Roman"/>
          <w:color w:val="282828"/>
          <w:szCs w:val="24"/>
        </w:rPr>
        <w:t>Volume w</w:t>
      </w:r>
      <w:r w:rsidR="00653C96">
        <w:rPr>
          <w:rFonts w:eastAsia="Times New Roman" w:cs="Times New Roman"/>
          <w:color w:val="282828"/>
          <w:szCs w:val="24"/>
        </w:rPr>
        <w:t xml:space="preserve">ill be published in </w:t>
      </w:r>
      <w:proofErr w:type="gramStart"/>
      <w:r w:rsidR="00653C96">
        <w:rPr>
          <w:rFonts w:eastAsia="Times New Roman" w:cs="Times New Roman"/>
          <w:color w:val="282828"/>
          <w:szCs w:val="24"/>
        </w:rPr>
        <w:t>Spring</w:t>
      </w:r>
      <w:proofErr w:type="gramEnd"/>
      <w:r w:rsidR="00653C96">
        <w:rPr>
          <w:rFonts w:eastAsia="Times New Roman" w:cs="Times New Roman"/>
          <w:color w:val="282828"/>
          <w:szCs w:val="24"/>
        </w:rPr>
        <w:t xml:space="preserve"> 2015</w:t>
      </w:r>
    </w:p>
    <w:p w:rsidR="00653C96" w:rsidRDefault="00653C96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</w:p>
    <w:p w:rsidR="00653C96" w:rsidRDefault="00653C96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  <w:r>
        <w:rPr>
          <w:rFonts w:eastAsia="Times New Roman" w:cs="Times New Roman"/>
          <w:color w:val="282828"/>
          <w:szCs w:val="24"/>
        </w:rPr>
        <w:t xml:space="preserve">Please send inquiries to </w:t>
      </w:r>
    </w:p>
    <w:p w:rsidR="00653C96" w:rsidRDefault="00653C96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  <w:r>
        <w:rPr>
          <w:rFonts w:eastAsia="Times New Roman" w:cs="Times New Roman"/>
          <w:color w:val="282828"/>
          <w:szCs w:val="24"/>
        </w:rPr>
        <w:t xml:space="preserve">John </w:t>
      </w:r>
      <w:proofErr w:type="spellStart"/>
      <w:r>
        <w:rPr>
          <w:rFonts w:eastAsia="Times New Roman" w:cs="Times New Roman"/>
          <w:color w:val="282828"/>
          <w:szCs w:val="24"/>
        </w:rPr>
        <w:t>Sutterby</w:t>
      </w:r>
      <w:proofErr w:type="spellEnd"/>
    </w:p>
    <w:p w:rsidR="00653C96" w:rsidRDefault="00653C96" w:rsidP="00642412">
      <w:pPr>
        <w:shd w:val="clear" w:color="auto" w:fill="FFFFFF"/>
        <w:spacing w:after="0" w:line="240" w:lineRule="auto"/>
        <w:rPr>
          <w:rFonts w:eastAsia="Times New Roman" w:cs="Times New Roman"/>
          <w:color w:val="282828"/>
          <w:szCs w:val="24"/>
        </w:rPr>
      </w:pPr>
      <w:r>
        <w:rPr>
          <w:rFonts w:eastAsia="Times New Roman" w:cs="Times New Roman"/>
          <w:color w:val="282828"/>
          <w:szCs w:val="24"/>
        </w:rPr>
        <w:t>Editor Advances in Early Education and Day Care</w:t>
      </w:r>
    </w:p>
    <w:p w:rsidR="00653C96" w:rsidRPr="00642412" w:rsidRDefault="00653C96" w:rsidP="0064241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82828"/>
          <w:sz w:val="23"/>
          <w:szCs w:val="23"/>
        </w:rPr>
      </w:pPr>
      <w:r>
        <w:rPr>
          <w:rFonts w:eastAsia="Times New Roman" w:cs="Times New Roman"/>
          <w:color w:val="282828"/>
          <w:szCs w:val="24"/>
        </w:rPr>
        <w:t>John.Sutterby@UTSA.edu</w:t>
      </w:r>
      <w:bookmarkStart w:id="0" w:name="_GoBack"/>
      <w:bookmarkEnd w:id="0"/>
    </w:p>
    <w:p w:rsidR="00C97A88" w:rsidRDefault="00653C96"/>
    <w:sectPr w:rsidR="00C97A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412"/>
    <w:rsid w:val="000A65D8"/>
    <w:rsid w:val="002B04DC"/>
    <w:rsid w:val="003A7047"/>
    <w:rsid w:val="005F415E"/>
    <w:rsid w:val="00642412"/>
    <w:rsid w:val="00653C96"/>
    <w:rsid w:val="0078130A"/>
    <w:rsid w:val="00A0325D"/>
    <w:rsid w:val="00A202C8"/>
    <w:rsid w:val="00AD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42412"/>
  </w:style>
  <w:style w:type="character" w:styleId="CommentReference">
    <w:name w:val="annotation reference"/>
    <w:basedOn w:val="DefaultParagraphFont"/>
    <w:uiPriority w:val="99"/>
    <w:semiHidden/>
    <w:unhideWhenUsed/>
    <w:rsid w:val="003A704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7047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7047"/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704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70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04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04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42412"/>
  </w:style>
  <w:style w:type="character" w:styleId="CommentReference">
    <w:name w:val="annotation reference"/>
    <w:basedOn w:val="DefaultParagraphFont"/>
    <w:uiPriority w:val="99"/>
    <w:semiHidden/>
    <w:unhideWhenUsed/>
    <w:rsid w:val="003A704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7047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7047"/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704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70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04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04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 Sutterby</cp:lastModifiedBy>
  <cp:revision>5</cp:revision>
  <dcterms:created xsi:type="dcterms:W3CDTF">2014-05-07T02:21:00Z</dcterms:created>
  <dcterms:modified xsi:type="dcterms:W3CDTF">2014-08-15T20:32:00Z</dcterms:modified>
</cp:coreProperties>
</file>