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480226" w:rsidR="00BC7576" w:rsidP="00BC7576" w:rsidRDefault="009576DE" w14:paraId="47A84949" wp14:textId="77777777">
      <w:pPr>
        <w:pStyle w:val="NormalWeb"/>
        <w:spacing w:before="0" w:beforeAutospacing="0" w:after="0" w:afterAutospacing="0"/>
        <w:jc w:val="center"/>
        <w:rPr>
          <w:rFonts w:ascii="Lucida Calligraphy" w:hAnsi="Lucida Calligraphy"/>
          <w:b/>
          <w:sz w:val="32"/>
          <w:szCs w:val="32"/>
        </w:rPr>
      </w:pPr>
      <w:r>
        <w:rPr>
          <w:rFonts w:ascii="Lucida Calligraphy" w:hAnsi="Lucida Calligraphy"/>
          <w:b/>
          <w:sz w:val="32"/>
          <w:szCs w:val="32"/>
        </w:rPr>
        <w:t>8</w:t>
      </w:r>
      <w:r w:rsidRPr="009576DE">
        <w:rPr>
          <w:rFonts w:ascii="Lucida Calligraphy" w:hAnsi="Lucida Calligraphy"/>
          <w:b/>
          <w:sz w:val="32"/>
          <w:szCs w:val="32"/>
          <w:vertAlign w:val="superscript"/>
        </w:rPr>
        <w:t>th</w:t>
      </w:r>
      <w:r>
        <w:rPr>
          <w:rFonts w:ascii="Lucida Calligraphy" w:hAnsi="Lucida Calligraphy"/>
          <w:b/>
          <w:sz w:val="32"/>
          <w:szCs w:val="32"/>
        </w:rPr>
        <w:t xml:space="preserve"> Annual </w:t>
      </w:r>
      <w:r w:rsidRPr="00480226" w:rsidR="00BC7576">
        <w:rPr>
          <w:rFonts w:ascii="Lucida Calligraphy" w:hAnsi="Lucida Calligraphy"/>
          <w:b/>
          <w:sz w:val="32"/>
          <w:szCs w:val="32"/>
        </w:rPr>
        <w:t>Research Colloquium Program</w:t>
      </w:r>
    </w:p>
    <w:p xmlns:wp14="http://schemas.microsoft.com/office/word/2010/wordml" w:rsidRPr="00480226" w:rsidR="00BC7576" w:rsidP="00BC7576" w:rsidRDefault="00BC7576" w14:paraId="159167B6" wp14:textId="77777777">
      <w:pPr>
        <w:pStyle w:val="NormalWeb"/>
        <w:spacing w:before="0" w:beforeAutospacing="0" w:after="0" w:afterAutospacing="0"/>
        <w:jc w:val="center"/>
        <w:rPr>
          <w:rFonts w:ascii="Lucida Calligraphy" w:hAnsi="Lucida Calligraphy"/>
          <w:b/>
          <w:sz w:val="32"/>
          <w:szCs w:val="32"/>
        </w:rPr>
      </w:pPr>
      <w:r w:rsidRPr="00480226">
        <w:rPr>
          <w:rFonts w:ascii="Lucida Calligraphy" w:hAnsi="Lucida Calligraphy"/>
          <w:b/>
          <w:sz w:val="32"/>
          <w:szCs w:val="32"/>
        </w:rPr>
        <w:t>College of Education and Human Development</w:t>
      </w:r>
    </w:p>
    <w:p xmlns:wp14="http://schemas.microsoft.com/office/word/2010/wordml" w:rsidR="00BC7576" w:rsidP="00BC7576" w:rsidRDefault="00BC7576" w14:paraId="686DCDFF" wp14:textId="77777777">
      <w:pPr>
        <w:pStyle w:val="NormalWeb"/>
        <w:spacing w:before="0" w:beforeAutospacing="0" w:after="0" w:afterAutospacing="0"/>
        <w:jc w:val="center"/>
        <w:rPr>
          <w:rFonts w:ascii="Lucida Calligraphy" w:hAnsi="Lucida Calligraphy"/>
          <w:b/>
          <w:sz w:val="32"/>
          <w:szCs w:val="32"/>
        </w:rPr>
      </w:pPr>
      <w:r w:rsidRPr="00480226">
        <w:rPr>
          <w:rFonts w:ascii="Lucida Calligraphy" w:hAnsi="Lucida Calligraphy"/>
          <w:b/>
          <w:sz w:val="32"/>
          <w:szCs w:val="32"/>
        </w:rPr>
        <w:t>The University of Texas at San Antonio</w:t>
      </w:r>
    </w:p>
    <w:p xmlns:wp14="http://schemas.microsoft.com/office/word/2010/wordml" w:rsidRPr="00480226" w:rsidR="00C24AAB" w:rsidP="00BC7576" w:rsidRDefault="00C24AAB" w14:paraId="3C88D58C" wp14:textId="77777777">
      <w:pPr>
        <w:pStyle w:val="NormalWeb"/>
        <w:spacing w:before="0" w:beforeAutospacing="0" w:after="0" w:afterAutospacing="0"/>
        <w:jc w:val="center"/>
        <w:rPr>
          <w:rFonts w:ascii="Lucida Calligraphy" w:hAnsi="Lucida Calligraphy"/>
          <w:b/>
          <w:sz w:val="32"/>
          <w:szCs w:val="32"/>
        </w:rPr>
      </w:pPr>
      <w:r>
        <w:rPr>
          <w:rFonts w:ascii="Lucida Calligraphy" w:hAnsi="Lucida Calligraphy"/>
          <w:b/>
          <w:sz w:val="32"/>
          <w:szCs w:val="32"/>
        </w:rPr>
        <w:t>John Peace Library, Faculty Center</w:t>
      </w:r>
    </w:p>
    <w:p xmlns:wp14="http://schemas.microsoft.com/office/word/2010/wordml" w:rsidRPr="00480226" w:rsidR="00BC7576" w:rsidP="00BC7576" w:rsidRDefault="009576DE" w14:paraId="0A0DEA3A" wp14:textId="77777777">
      <w:pPr>
        <w:pStyle w:val="NormalWeb"/>
        <w:spacing w:before="0" w:beforeAutospacing="0" w:after="0" w:afterAutospacing="0"/>
        <w:jc w:val="center"/>
        <w:rPr>
          <w:rFonts w:ascii="Lucida Calligraphy" w:hAnsi="Lucida Calligraphy"/>
          <w:b/>
          <w:sz w:val="32"/>
          <w:szCs w:val="32"/>
        </w:rPr>
      </w:pPr>
      <w:r>
        <w:rPr>
          <w:rFonts w:ascii="Lucida Calligraphy" w:hAnsi="Lucida Calligraphy"/>
          <w:b/>
          <w:sz w:val="32"/>
          <w:szCs w:val="32"/>
        </w:rPr>
        <w:t>4 October</w:t>
      </w:r>
      <w:r w:rsidRPr="00480226" w:rsidR="00BC7576">
        <w:rPr>
          <w:rFonts w:ascii="Lucida Calligraphy" w:hAnsi="Lucida Calligraphy"/>
          <w:b/>
          <w:sz w:val="32"/>
          <w:szCs w:val="32"/>
        </w:rPr>
        <w:t xml:space="preserve"> 2018</w:t>
      </w:r>
    </w:p>
    <w:p xmlns:wp14="http://schemas.microsoft.com/office/word/2010/wordml" w:rsidR="00C94169" w:rsidP="00C94169" w:rsidRDefault="00C94169" w14:paraId="672A6659" wp14:textId="77777777">
      <w:pPr>
        <w:pStyle w:val="NormalWeb"/>
        <w:spacing w:before="0" w:beforeAutospacing="0" w:after="0" w:afterAutospacing="0"/>
      </w:pPr>
    </w:p>
    <w:p xmlns:wp14="http://schemas.microsoft.com/office/word/2010/wordml" w:rsidRPr="000B5035" w:rsidR="00032383" w:rsidP="00C94169" w:rsidRDefault="00EF1D07" w14:paraId="60107AA1" wp14:textId="77777777">
      <w:pPr>
        <w:pStyle w:val="NormalWeb"/>
        <w:spacing w:before="0" w:beforeAutospacing="0" w:after="0" w:afterAutospacing="0"/>
        <w:rPr>
          <w:b/>
          <w:i/>
          <w:sz w:val="28"/>
          <w:szCs w:val="28"/>
        </w:rPr>
      </w:pPr>
      <w:r>
        <w:rPr>
          <w:b/>
          <w:i/>
          <w:sz w:val="28"/>
          <w:szCs w:val="28"/>
        </w:rPr>
        <w:t>Table 1.</w:t>
      </w:r>
    </w:p>
    <w:p xmlns:wp14="http://schemas.microsoft.com/office/word/2010/wordml" w:rsidRPr="00CB342E" w:rsidR="00BC7576" w:rsidP="00C94169" w:rsidRDefault="00C94169" w14:paraId="239AA96C" wp14:textId="77777777">
      <w:pPr>
        <w:pStyle w:val="NormalWeb"/>
        <w:spacing w:before="0" w:beforeAutospacing="0" w:after="0" w:afterAutospacing="0"/>
        <w:rPr>
          <w:b/>
        </w:rPr>
      </w:pPr>
      <w:r w:rsidRPr="000B5035">
        <w:rPr>
          <w:b/>
          <w:u w:val="single"/>
        </w:rPr>
        <w:t>Presentation 1:</w:t>
      </w:r>
      <w:r>
        <w:rPr>
          <w:b/>
        </w:rPr>
        <w:t xml:space="preserve"> </w:t>
      </w:r>
      <w:r w:rsidRPr="009576DE" w:rsidR="009576DE">
        <w:rPr>
          <w:b/>
        </w:rPr>
        <w:t>Impact Study of the San Antonio Education Partnership Scholarship Program: A Quasi-Experimental Analysis of a Place-based College-Advising &amp; Scholarship Program</w:t>
      </w:r>
    </w:p>
    <w:p xmlns:wp14="http://schemas.microsoft.com/office/word/2010/wordml" w:rsidRPr="00CB342E" w:rsidR="003F3D5E" w:rsidP="00AB7345" w:rsidRDefault="009576DE" w14:paraId="7ABDBAAC" wp14:textId="77777777">
      <w:pPr>
        <w:pStyle w:val="NormalWeb"/>
        <w:spacing w:before="0" w:beforeAutospacing="0" w:after="0" w:afterAutospacing="0"/>
      </w:pPr>
      <w:r w:rsidRPr="009576DE">
        <w:t>This study estimates the causal relationship between a place-based grant program for high school students in a majority Hispanic urban city and a series of postsecondary educational outcomes including student debt</w:t>
      </w:r>
    </w:p>
    <w:p xmlns:wp14="http://schemas.microsoft.com/office/word/2010/wordml" w:rsidRPr="00CB342E" w:rsidR="00A6022D" w:rsidP="00AB7345" w:rsidRDefault="009576DE" w14:paraId="5A6D9C0D" wp14:textId="77777777">
      <w:pPr>
        <w:pStyle w:val="NormalWeb"/>
        <w:spacing w:before="0" w:beforeAutospacing="0" w:after="0" w:afterAutospacing="0"/>
        <w:ind w:firstLine="720"/>
      </w:pPr>
      <w:r>
        <w:t>Presenter: Michael Villarreal</w:t>
      </w:r>
    </w:p>
    <w:p xmlns:wp14="http://schemas.microsoft.com/office/word/2010/wordml" w:rsidRPr="00CB342E" w:rsidR="00A6022D" w:rsidP="00AB7345" w:rsidRDefault="00D10A0A" w14:paraId="2A067701" wp14:textId="77777777">
      <w:pPr>
        <w:pStyle w:val="NormalWeb"/>
        <w:spacing w:before="0" w:beforeAutospacing="0" w:after="0" w:afterAutospacing="0"/>
        <w:ind w:firstLine="720"/>
      </w:pPr>
      <w:r w:rsidRPr="00CB342E">
        <w:t>Department:</w:t>
      </w:r>
      <w:r w:rsidRPr="00CB342E" w:rsidR="00776DC4">
        <w:t xml:space="preserve"> </w:t>
      </w:r>
      <w:r w:rsidR="009576DE">
        <w:t>Educational Leadership and Policy Studies</w:t>
      </w:r>
      <w:r w:rsidRPr="00CB342E" w:rsidR="00050256">
        <w:t xml:space="preserve">  </w:t>
      </w:r>
    </w:p>
    <w:p xmlns:wp14="http://schemas.microsoft.com/office/word/2010/wordml" w:rsidRPr="00CB342E" w:rsidR="00A6022D" w:rsidP="00EF1D07" w:rsidRDefault="00A6022D" w14:paraId="45051CEE" wp14:textId="77777777">
      <w:pPr>
        <w:pStyle w:val="NormalWeb"/>
        <w:spacing w:before="0" w:beforeAutospacing="0" w:after="0" w:afterAutospacing="0"/>
        <w:ind w:firstLine="720"/>
      </w:pPr>
      <w:r w:rsidRPr="00CB342E">
        <w:t xml:space="preserve">Targeted Audience: </w:t>
      </w:r>
      <w:r w:rsidR="005F36C7">
        <w:t>Education policy scholars and practitioners</w:t>
      </w:r>
      <w:r w:rsidRPr="00CB342E" w:rsidR="00712AA2">
        <w:t xml:space="preserve"> </w:t>
      </w:r>
    </w:p>
    <w:p xmlns:wp14="http://schemas.microsoft.com/office/word/2010/wordml" w:rsidR="009576DE" w:rsidP="00C94169" w:rsidRDefault="00C94169" w14:paraId="6740FFFA" wp14:textId="77777777">
      <w:pPr>
        <w:pStyle w:val="NormalWeb"/>
        <w:spacing w:before="0" w:beforeAutospacing="0" w:after="0" w:afterAutospacing="0"/>
        <w:rPr>
          <w:b/>
        </w:rPr>
      </w:pPr>
      <w:r w:rsidRPr="000B5035">
        <w:rPr>
          <w:b/>
          <w:u w:val="single"/>
        </w:rPr>
        <w:t>Presentation 2:</w:t>
      </w:r>
      <w:r>
        <w:rPr>
          <w:b/>
        </w:rPr>
        <w:t xml:space="preserve"> </w:t>
      </w:r>
      <w:r w:rsidRPr="009576DE" w:rsidR="009576DE">
        <w:rPr>
          <w:b/>
        </w:rPr>
        <w:t xml:space="preserve">Creating a Macrostructure </w:t>
      </w:r>
      <w:r w:rsidR="00903186">
        <w:rPr>
          <w:b/>
        </w:rPr>
        <w:t>i</w:t>
      </w:r>
      <w:r w:rsidRPr="009576DE" w:rsidR="009576DE">
        <w:rPr>
          <w:b/>
        </w:rPr>
        <w:t>n Academic Writing: Contributions of Tutor-Tutee In</w:t>
      </w:r>
      <w:r w:rsidR="00BF4076">
        <w:rPr>
          <w:b/>
        </w:rPr>
        <w:t>t</w:t>
      </w:r>
      <w:r w:rsidRPr="009576DE" w:rsidR="009576DE">
        <w:rPr>
          <w:b/>
        </w:rPr>
        <w:t>eraction When Performing a Text Revision</w:t>
      </w:r>
    </w:p>
    <w:p xmlns:wp14="http://schemas.microsoft.com/office/word/2010/wordml" w:rsidRPr="00CB342E" w:rsidR="00C94169" w:rsidP="00C94169" w:rsidRDefault="005F36C7" w14:paraId="358220AD" wp14:textId="77777777">
      <w:pPr>
        <w:pStyle w:val="NormalWeb"/>
        <w:spacing w:before="0" w:beforeAutospacing="0" w:after="0" w:afterAutospacing="0"/>
        <w:rPr>
          <w:b/>
        </w:rPr>
      </w:pPr>
      <w:r w:rsidRPr="005F36C7">
        <w:t>Present study on building a macrostructure during a writing confer</w:t>
      </w:r>
      <w:r w:rsidR="00BF4076">
        <w:t>e</w:t>
      </w:r>
      <w:r w:rsidRPr="005F36C7">
        <w:t>nce and the dialogic communication between the tutor and tutee.</w:t>
      </w:r>
    </w:p>
    <w:p xmlns:wp14="http://schemas.microsoft.com/office/word/2010/wordml" w:rsidRPr="00CB342E" w:rsidR="00C94169" w:rsidP="00C94169" w:rsidRDefault="005F36C7" w14:paraId="67D0CACF" wp14:textId="77777777">
      <w:pPr>
        <w:pStyle w:val="NormalWeb"/>
        <w:spacing w:before="0" w:beforeAutospacing="0" w:after="0" w:afterAutospacing="0"/>
        <w:ind w:left="720"/>
      </w:pPr>
      <w:r>
        <w:t xml:space="preserve">Presenter: </w:t>
      </w:r>
      <w:r w:rsidRPr="005F36C7">
        <w:t xml:space="preserve">Marcy Wilburn and </w:t>
      </w:r>
      <w:r>
        <w:t>Rosalind Horowitz</w:t>
      </w:r>
    </w:p>
    <w:p xmlns:wp14="http://schemas.microsoft.com/office/word/2010/wordml" w:rsidRPr="00CB342E" w:rsidR="00C94169" w:rsidP="00C94169" w:rsidRDefault="00C94169" w14:paraId="54E95777" wp14:textId="77777777">
      <w:pPr>
        <w:pStyle w:val="NormalWeb"/>
        <w:spacing w:before="0" w:beforeAutospacing="0" w:after="0" w:afterAutospacing="0"/>
        <w:ind w:firstLine="720"/>
      </w:pPr>
      <w:r w:rsidRPr="00CB342E">
        <w:t>Department: Interd</w:t>
      </w:r>
      <w:r w:rsidR="005F36C7">
        <w:t>isciplinary Learning &amp; Teaching</w:t>
      </w:r>
      <w:r w:rsidRPr="00CB342E">
        <w:t xml:space="preserve"> </w:t>
      </w:r>
    </w:p>
    <w:p xmlns:wp14="http://schemas.microsoft.com/office/word/2010/wordml" w:rsidR="00C94169" w:rsidP="00C94169" w:rsidRDefault="00C94169" w14:paraId="0BCFF764" wp14:textId="77777777">
      <w:pPr>
        <w:pStyle w:val="NormalWeb"/>
        <w:spacing w:before="0" w:beforeAutospacing="0" w:after="0" w:afterAutospacing="0"/>
        <w:ind w:firstLine="720"/>
      </w:pPr>
      <w:r w:rsidRPr="00CB342E">
        <w:t xml:space="preserve">Targeted Audience: </w:t>
      </w:r>
      <w:r w:rsidR="005F36C7">
        <w:t>L</w:t>
      </w:r>
      <w:r w:rsidR="00534F29">
        <w:t xml:space="preserve">iteracy education </w:t>
      </w:r>
      <w:r w:rsidR="00087C82">
        <w:t>researchers</w:t>
      </w:r>
      <w:r w:rsidR="00D9675C">
        <w:t xml:space="preserve"> and teachers</w:t>
      </w:r>
    </w:p>
    <w:p xmlns:wp14="http://schemas.microsoft.com/office/word/2010/wordml" w:rsidRPr="00CB342E" w:rsidR="00C94169" w:rsidP="00C94169" w:rsidRDefault="00C94169" w14:paraId="0A37501D" wp14:textId="77777777">
      <w:pPr>
        <w:pStyle w:val="NormalWeb"/>
        <w:spacing w:before="0" w:beforeAutospacing="0" w:after="0" w:afterAutospacing="0"/>
        <w:ind w:firstLine="720"/>
      </w:pPr>
    </w:p>
    <w:p xmlns:wp14="http://schemas.microsoft.com/office/word/2010/wordml" w:rsidRPr="000B5035" w:rsidR="00C94169" w:rsidP="00C94169" w:rsidRDefault="00EF1D07" w14:paraId="0E7FAF45" wp14:textId="77777777">
      <w:pPr>
        <w:pStyle w:val="NormalWeb"/>
        <w:spacing w:before="0" w:beforeAutospacing="0" w:after="0" w:afterAutospacing="0"/>
        <w:rPr>
          <w:b/>
          <w:i/>
          <w:sz w:val="28"/>
          <w:szCs w:val="28"/>
        </w:rPr>
      </w:pPr>
      <w:r>
        <w:rPr>
          <w:b/>
          <w:i/>
          <w:sz w:val="28"/>
          <w:szCs w:val="28"/>
        </w:rPr>
        <w:t>Table 2.</w:t>
      </w:r>
    </w:p>
    <w:p xmlns:wp14="http://schemas.microsoft.com/office/word/2010/wordml" w:rsidRPr="00CB342E" w:rsidR="00C94169" w:rsidP="00C94169" w:rsidRDefault="00480226" w14:paraId="741A7B17" wp14:textId="77777777">
      <w:pPr>
        <w:pStyle w:val="NormalWeb"/>
        <w:spacing w:before="0" w:beforeAutospacing="0" w:after="0" w:afterAutospacing="0"/>
        <w:rPr>
          <w:b/>
        </w:rPr>
      </w:pPr>
      <w:r w:rsidRPr="00480226">
        <w:rPr>
          <w:b/>
          <w:u w:val="single"/>
        </w:rPr>
        <w:t>Presentation 1</w:t>
      </w:r>
      <w:r w:rsidR="005F36C7">
        <w:rPr>
          <w:b/>
          <w:u w:val="single"/>
        </w:rPr>
        <w:t>:</w:t>
      </w:r>
      <w:r w:rsidRPr="005F36C7" w:rsidR="00EF1D07">
        <w:rPr>
          <w:b/>
        </w:rPr>
        <w:t xml:space="preserve">  </w:t>
      </w:r>
      <w:r w:rsidRPr="00DF2F9D" w:rsidR="005F36C7">
        <w:rPr>
          <w:b/>
          <w:i/>
        </w:rPr>
        <w:t>Todos hablamos el mexicano</w:t>
      </w:r>
      <w:r w:rsidRPr="005F36C7" w:rsidR="005F36C7">
        <w:rPr>
          <w:b/>
        </w:rPr>
        <w:t>: Language Ideologies of Syrian Refugees and Mexican Teachers in a Spanish Language Class in Mexico</w:t>
      </w:r>
    </w:p>
    <w:p xmlns:wp14="http://schemas.microsoft.com/office/word/2010/wordml" w:rsidR="005F36C7" w:rsidP="00C94169" w:rsidRDefault="005F36C7" w14:paraId="32513BC9" wp14:textId="77777777">
      <w:pPr>
        <w:pStyle w:val="NormalWeb"/>
        <w:spacing w:before="0" w:beforeAutospacing="0" w:after="0" w:afterAutospacing="0"/>
      </w:pPr>
      <w:r w:rsidRPr="005F36C7">
        <w:t>This research is part of a larger ethnographic study of four Syrian re</w:t>
      </w:r>
      <w:r w:rsidR="00DF2F9D">
        <w:t>fugee students living in Mexico</w:t>
      </w:r>
      <w:r w:rsidRPr="005F36C7">
        <w:t xml:space="preserve"> who are about to begin their university studies.</w:t>
      </w:r>
    </w:p>
    <w:p xmlns:wp14="http://schemas.microsoft.com/office/word/2010/wordml" w:rsidRPr="00CB342E" w:rsidR="00C94169" w:rsidP="00C94169" w:rsidRDefault="005F36C7" w14:paraId="48793C30" wp14:textId="77777777">
      <w:pPr>
        <w:pStyle w:val="NormalWeb"/>
        <w:spacing w:before="0" w:beforeAutospacing="0" w:after="0" w:afterAutospacing="0"/>
      </w:pPr>
      <w:r>
        <w:tab/>
      </w:r>
      <w:r w:rsidRPr="00CB342E" w:rsidR="00C94169">
        <w:t xml:space="preserve">Presenter: </w:t>
      </w:r>
      <w:r w:rsidRPr="005F36C7">
        <w:t>Brenda Sarmiento</w:t>
      </w:r>
    </w:p>
    <w:p xmlns:wp14="http://schemas.microsoft.com/office/word/2010/wordml" w:rsidRPr="00CB342E" w:rsidR="00C94169" w:rsidP="00C94169" w:rsidRDefault="005F36C7" w14:paraId="7D51BBF7" wp14:textId="77777777">
      <w:pPr>
        <w:pStyle w:val="NormalWeb"/>
        <w:spacing w:before="0" w:beforeAutospacing="0" w:after="0" w:afterAutospacing="0"/>
      </w:pPr>
      <w:r>
        <w:tab/>
      </w:r>
      <w:r>
        <w:t xml:space="preserve">Department: </w:t>
      </w:r>
      <w:r w:rsidRPr="005F36C7">
        <w:t>Bilingual and Bicultural Studies</w:t>
      </w:r>
    </w:p>
    <w:p xmlns:wp14="http://schemas.microsoft.com/office/word/2010/wordml" w:rsidRPr="00CB342E" w:rsidR="00480226" w:rsidP="00480226" w:rsidRDefault="00480226" w14:paraId="269D74AC" wp14:textId="77777777">
      <w:pPr>
        <w:pStyle w:val="NormalWeb"/>
        <w:spacing w:before="0" w:beforeAutospacing="0" w:after="0" w:afterAutospacing="0"/>
      </w:pPr>
      <w:r w:rsidRPr="00480226">
        <w:rPr>
          <w:b/>
          <w:u w:val="single"/>
        </w:rPr>
        <w:t>Presentation 2:</w:t>
      </w:r>
      <w:r>
        <w:rPr>
          <w:b/>
        </w:rPr>
        <w:t xml:space="preserve"> </w:t>
      </w:r>
      <w:r w:rsidRPr="00AC081A" w:rsidR="00AC081A">
        <w:rPr>
          <w:b/>
        </w:rPr>
        <w:t>RETO Initiative. Educator Preparedness for Students' Sudden Immigration Crisis Event.</w:t>
      </w:r>
    </w:p>
    <w:p xmlns:wp14="http://schemas.microsoft.com/office/word/2010/wordml" w:rsidRPr="00935154" w:rsidR="00480226" w:rsidP="00935154" w:rsidRDefault="00935154" w14:paraId="0321F551" wp14:textId="77777777">
      <w:pPr>
        <w:pStyle w:val="NormalWeb"/>
        <w:spacing w:before="0" w:beforeAutospacing="0" w:after="0" w:afterAutospacing="0"/>
      </w:pPr>
      <w:r w:rsidRPr="00935154">
        <w:t>RETO Initiative responds to the need for educator and school preparedness with a comprehensive response to students facing the loss of a parent or immediate family member due to sudden immigration crisis and the threat of deportation that many of our students face on a daily basis.</w:t>
      </w:r>
    </w:p>
    <w:p xmlns:wp14="http://schemas.microsoft.com/office/word/2010/wordml" w:rsidRPr="00CB342E" w:rsidR="00480226" w:rsidP="00480226" w:rsidRDefault="00480226" w14:paraId="53CB0874" wp14:textId="77777777">
      <w:pPr>
        <w:pStyle w:val="NormalWeb"/>
        <w:spacing w:before="0" w:beforeAutospacing="0" w:after="0" w:afterAutospacing="0"/>
        <w:ind w:left="720"/>
      </w:pPr>
      <w:r w:rsidRPr="00CB342E">
        <w:t xml:space="preserve">Presenter: </w:t>
      </w:r>
      <w:r w:rsidR="00AC081A">
        <w:t>Alpha A. Martinez-Suarez</w:t>
      </w:r>
    </w:p>
    <w:p xmlns:wp14="http://schemas.microsoft.com/office/word/2010/wordml" w:rsidRPr="00CB342E" w:rsidR="00480226" w:rsidP="00480226" w:rsidRDefault="00480226" w14:paraId="1C00E1F3" wp14:textId="77777777">
      <w:pPr>
        <w:pStyle w:val="NormalWeb"/>
        <w:spacing w:before="0" w:beforeAutospacing="0" w:after="0" w:afterAutospacing="0"/>
        <w:ind w:left="720"/>
      </w:pPr>
      <w:r w:rsidRPr="00CB342E">
        <w:t xml:space="preserve">Department: </w:t>
      </w:r>
      <w:r w:rsidRPr="00AC081A" w:rsidR="00AC081A">
        <w:t>Department of Bilingual and Bicultural Studies</w:t>
      </w:r>
    </w:p>
    <w:p xmlns:wp14="http://schemas.microsoft.com/office/word/2010/wordml" w:rsidRPr="00CB342E" w:rsidR="00480226" w:rsidP="00480226" w:rsidRDefault="00480226" w14:paraId="76098A0C" wp14:textId="77777777">
      <w:pPr>
        <w:pStyle w:val="NormalWeb"/>
        <w:spacing w:before="0" w:beforeAutospacing="0" w:after="0" w:afterAutospacing="0"/>
        <w:ind w:left="720"/>
      </w:pPr>
      <w:r w:rsidRPr="00CB342E">
        <w:t xml:space="preserve">Targeted Audience: </w:t>
      </w:r>
      <w:r w:rsidRPr="00C81D65" w:rsidR="00C81D65">
        <w:t>Educators, School Leadership, School Districts, Pre-Service and In-Service Teachers, Researchers in Education Policy, Leadership, Social Justice, Advocacy.</w:t>
      </w:r>
    </w:p>
    <w:p xmlns:wp14="http://schemas.microsoft.com/office/word/2010/wordml" w:rsidR="00480226" w:rsidP="00C94169" w:rsidRDefault="00480226" w14:paraId="5DAB6C7B" wp14:textId="77777777">
      <w:pPr>
        <w:pStyle w:val="NormalWeb"/>
        <w:spacing w:before="0" w:beforeAutospacing="0" w:after="0" w:afterAutospacing="0"/>
      </w:pPr>
    </w:p>
    <w:p xmlns:wp14="http://schemas.microsoft.com/office/word/2010/wordml" w:rsidR="00C94169" w:rsidP="00C94169" w:rsidRDefault="00C94169" w14:paraId="02EB378F" wp14:textId="77777777">
      <w:pPr>
        <w:pStyle w:val="NormalWeb"/>
        <w:spacing w:before="0" w:beforeAutospacing="0" w:after="0" w:afterAutospacing="0"/>
      </w:pPr>
      <w:bookmarkStart w:name="_GoBack" w:id="0"/>
      <w:bookmarkEnd w:id="0"/>
    </w:p>
    <w:p xmlns:wp14="http://schemas.microsoft.com/office/word/2010/wordml" w:rsidR="00840874" w:rsidP="00C94169" w:rsidRDefault="00840874" w14:paraId="6A05A809" wp14:textId="77777777">
      <w:pPr>
        <w:pStyle w:val="NormalWeb"/>
        <w:spacing w:before="0" w:beforeAutospacing="0" w:after="0" w:afterAutospacing="0"/>
        <w:rPr>
          <w:b/>
          <w:i/>
          <w:sz w:val="28"/>
          <w:szCs w:val="28"/>
        </w:rPr>
      </w:pPr>
    </w:p>
    <w:p xmlns:wp14="http://schemas.microsoft.com/office/word/2010/wordml" w:rsidRPr="000B5035" w:rsidR="00C94169" w:rsidP="00C94169" w:rsidRDefault="00EF1D07" w14:paraId="0060B9E9" wp14:textId="77777777">
      <w:pPr>
        <w:pStyle w:val="NormalWeb"/>
        <w:spacing w:before="0" w:beforeAutospacing="0" w:after="0" w:afterAutospacing="0"/>
        <w:rPr>
          <w:b/>
          <w:i/>
          <w:sz w:val="28"/>
          <w:szCs w:val="28"/>
        </w:rPr>
      </w:pPr>
      <w:r>
        <w:rPr>
          <w:b/>
          <w:i/>
          <w:sz w:val="28"/>
          <w:szCs w:val="28"/>
        </w:rPr>
        <w:t>Table 3.</w:t>
      </w:r>
      <w:r w:rsidRPr="000B5035" w:rsidR="00C94169">
        <w:rPr>
          <w:b/>
          <w:i/>
          <w:sz w:val="28"/>
          <w:szCs w:val="28"/>
        </w:rPr>
        <w:t xml:space="preserve"> </w:t>
      </w:r>
    </w:p>
    <w:p xmlns:wp14="http://schemas.microsoft.com/office/word/2010/wordml" w:rsidRPr="00CB342E" w:rsidR="00C94169" w:rsidP="00C94169" w:rsidRDefault="00C94169" w14:paraId="787DC873" wp14:textId="77777777">
      <w:pPr>
        <w:pStyle w:val="NormalWeb"/>
        <w:spacing w:before="0" w:beforeAutospacing="0" w:after="0" w:afterAutospacing="0"/>
        <w:rPr>
          <w:b/>
        </w:rPr>
      </w:pPr>
      <w:r w:rsidRPr="000B5035">
        <w:rPr>
          <w:b/>
          <w:u w:val="single"/>
        </w:rPr>
        <w:t>Presentation 1:</w:t>
      </w:r>
      <w:r>
        <w:rPr>
          <w:b/>
        </w:rPr>
        <w:t xml:space="preserve"> </w:t>
      </w:r>
      <w:r w:rsidRPr="009A1E5D" w:rsidR="009A1E5D">
        <w:rPr>
          <w:b/>
        </w:rPr>
        <w:t>A Bi-focal Approach to Examining Teacher Turnover and the Subjectivity of Leaders and Teachers</w:t>
      </w:r>
    </w:p>
    <w:p xmlns:wp14="http://schemas.microsoft.com/office/word/2010/wordml" w:rsidR="00662D6E" w:rsidP="00C94169" w:rsidRDefault="00662D6E" w14:paraId="5F74BD8B" wp14:textId="77777777">
      <w:pPr>
        <w:pStyle w:val="NormalWeb"/>
        <w:spacing w:before="0" w:beforeAutospacing="0" w:after="0" w:afterAutospacing="0"/>
      </w:pPr>
      <w:r w:rsidRPr="00662D6E">
        <w:t>This mixed-methods dissertation on teacher turnover draws on Youngâ€™s (1999) bi-focal policy analysis</w:t>
      </w:r>
      <w:r w:rsidR="00F32851">
        <w:t>.</w:t>
      </w:r>
    </w:p>
    <w:p xmlns:wp14="http://schemas.microsoft.com/office/word/2010/wordml" w:rsidRPr="00CB342E" w:rsidR="00C94169" w:rsidP="00C94169" w:rsidRDefault="00662D6E" w14:paraId="72F5D583" wp14:textId="77777777">
      <w:pPr>
        <w:pStyle w:val="NormalWeb"/>
        <w:spacing w:before="0" w:beforeAutospacing="0" w:after="0" w:afterAutospacing="0"/>
      </w:pPr>
      <w:r>
        <w:tab/>
      </w:r>
      <w:r w:rsidRPr="00CB342E" w:rsidR="00C94169">
        <w:t xml:space="preserve">Presenter: </w:t>
      </w:r>
      <w:r>
        <w:t>Bryan Duarte</w:t>
      </w:r>
      <w:r w:rsidRPr="00662D6E">
        <w:t xml:space="preserve"> </w:t>
      </w:r>
    </w:p>
    <w:p xmlns:wp14="http://schemas.microsoft.com/office/word/2010/wordml" w:rsidRPr="00CB342E" w:rsidR="00C94169" w:rsidP="00C94169" w:rsidRDefault="00C94169" w14:paraId="2C23BF89" wp14:textId="77777777">
      <w:pPr>
        <w:pStyle w:val="NormalWeb"/>
        <w:spacing w:before="0" w:beforeAutospacing="0" w:after="0" w:afterAutospacing="0"/>
      </w:pPr>
      <w:r w:rsidRPr="00CB342E">
        <w:tab/>
      </w:r>
      <w:r w:rsidRPr="00CB342E">
        <w:t xml:space="preserve">Department: </w:t>
      </w:r>
      <w:r w:rsidRPr="00662D6E" w:rsidR="00662D6E">
        <w:t>Educational Leadership and Policy Studies</w:t>
      </w:r>
    </w:p>
    <w:p xmlns:wp14="http://schemas.microsoft.com/office/word/2010/wordml" w:rsidR="00C94169" w:rsidP="00C94169" w:rsidRDefault="00C94169" w14:paraId="130AC171" wp14:textId="77777777">
      <w:pPr>
        <w:pStyle w:val="NormalWeb"/>
        <w:spacing w:before="0" w:beforeAutospacing="0" w:after="0" w:afterAutospacing="0"/>
      </w:pPr>
      <w:r w:rsidRPr="00CB342E">
        <w:tab/>
      </w:r>
      <w:r w:rsidRPr="00CB342E">
        <w:t xml:space="preserve">Targeted Audience: All researchers and educators </w:t>
      </w:r>
    </w:p>
    <w:p xmlns:wp14="http://schemas.microsoft.com/office/word/2010/wordml" w:rsidRPr="00CB342E" w:rsidR="002F57DC" w:rsidP="002F57DC" w:rsidRDefault="002F57DC" w14:paraId="7860B143" wp14:textId="77777777">
      <w:pPr>
        <w:pStyle w:val="NormalWeb"/>
        <w:spacing w:before="0" w:beforeAutospacing="0" w:after="0" w:afterAutospacing="0"/>
        <w:rPr>
          <w:b/>
        </w:rPr>
      </w:pPr>
      <w:r>
        <w:rPr>
          <w:b/>
          <w:u w:val="single"/>
        </w:rPr>
        <w:t>Presentation 2</w:t>
      </w:r>
      <w:r w:rsidRPr="000B5035">
        <w:rPr>
          <w:b/>
          <w:u w:val="single"/>
        </w:rPr>
        <w:t>:</w:t>
      </w:r>
      <w:r>
        <w:rPr>
          <w:b/>
        </w:rPr>
        <w:t xml:space="preserve"> Creation and implementation of the UTSA’</w:t>
      </w:r>
      <w:r w:rsidR="00DF2F9D">
        <w:rPr>
          <w:b/>
        </w:rPr>
        <w:t>s teacher Residency 2.0 Model: P</w:t>
      </w:r>
      <w:r>
        <w:rPr>
          <w:b/>
        </w:rPr>
        <w:t>reliminary data from the field</w:t>
      </w:r>
    </w:p>
    <w:p xmlns:wp14="http://schemas.microsoft.com/office/word/2010/wordml" w:rsidRPr="00CB342E" w:rsidR="002F57DC" w:rsidP="002F57DC" w:rsidRDefault="00DF2F9D" w14:paraId="660D0E97" wp14:textId="77777777">
      <w:pPr>
        <w:pStyle w:val="NormalWeb"/>
        <w:spacing w:before="0" w:beforeAutospacing="0" w:after="0" w:afterAutospacing="0"/>
      </w:pPr>
      <w:r>
        <w:t>This mixed-</w:t>
      </w:r>
      <w:r w:rsidRPr="00213A54" w:rsidR="00213A54">
        <w:t>methods research examines teacher candidates' practices</w:t>
      </w:r>
      <w:r>
        <w:t xml:space="preserve"> as they are immersed in a year-</w:t>
      </w:r>
      <w:r w:rsidRPr="00213A54" w:rsidR="00213A54">
        <w:t>long Teacher Residency 2.0 program through the lens of an Act</w:t>
      </w:r>
      <w:r>
        <w:t>ivity Theory (Engestrom, 1987) F</w:t>
      </w:r>
      <w:r w:rsidRPr="00213A54" w:rsidR="00213A54">
        <w:t>ramework.</w:t>
      </w:r>
    </w:p>
    <w:p xmlns:wp14="http://schemas.microsoft.com/office/word/2010/wordml" w:rsidR="002F57DC" w:rsidP="002F57DC" w:rsidRDefault="002F57DC" w14:paraId="71F74DEC" wp14:textId="77777777">
      <w:pPr>
        <w:pStyle w:val="NormalWeb"/>
        <w:spacing w:before="0" w:beforeAutospacing="0" w:after="0" w:afterAutospacing="0"/>
        <w:ind w:left="720"/>
      </w:pPr>
      <w:r>
        <w:t>Presenter</w:t>
      </w:r>
      <w:r w:rsidRPr="00CB342E">
        <w:t xml:space="preserve">: </w:t>
      </w:r>
      <w:r>
        <w:t>Lucinda M.</w:t>
      </w:r>
      <w:r w:rsidRPr="00C3179F">
        <w:t xml:space="preserve"> Juar</w:t>
      </w:r>
      <w:r>
        <w:t>ez, Lisa Santillan,</w:t>
      </w:r>
      <w:r w:rsidRPr="00C3179F">
        <w:t xml:space="preserve"> and Jennifer Swoyer</w:t>
      </w:r>
    </w:p>
    <w:p xmlns:wp14="http://schemas.microsoft.com/office/word/2010/wordml" w:rsidRPr="00CB342E" w:rsidR="002F57DC" w:rsidP="002F57DC" w:rsidRDefault="002F57DC" w14:paraId="375FF416" wp14:textId="77777777">
      <w:pPr>
        <w:pStyle w:val="NormalWeb"/>
        <w:spacing w:before="0" w:beforeAutospacing="0" w:after="0" w:afterAutospacing="0"/>
        <w:ind w:left="720"/>
      </w:pPr>
      <w:r>
        <w:t>Department: COEHD, CAST Tech High School Project</w:t>
      </w:r>
    </w:p>
    <w:p xmlns:wp14="http://schemas.microsoft.com/office/word/2010/wordml" w:rsidRPr="00EF1D07" w:rsidR="002F57DC" w:rsidP="002F57DC" w:rsidRDefault="002F57DC" w14:paraId="0FDB7933" wp14:textId="77777777">
      <w:pPr>
        <w:pStyle w:val="NormalWeb"/>
        <w:spacing w:before="0" w:beforeAutospacing="0" w:after="0" w:afterAutospacing="0"/>
        <w:ind w:left="720"/>
      </w:pPr>
      <w:r w:rsidRPr="00CB342E">
        <w:t xml:space="preserve">Targeted Audience: </w:t>
      </w:r>
      <w:r w:rsidRPr="00C3179F">
        <w:t>Pre-Service Teacher Candidates, undergraduates, graduate students involved in teacher certification</w:t>
      </w:r>
    </w:p>
    <w:p xmlns:wp14="http://schemas.microsoft.com/office/word/2010/wordml" w:rsidRPr="00CB342E" w:rsidR="00BC7576" w:rsidP="00AB7345" w:rsidRDefault="00BC7576" w14:paraId="5A39BBE3" wp14:textId="77777777">
      <w:pPr>
        <w:pStyle w:val="NormalWeb"/>
        <w:spacing w:before="0" w:beforeAutospacing="0" w:after="0" w:afterAutospacing="0"/>
      </w:pPr>
    </w:p>
    <w:p xmlns:wp14="http://schemas.microsoft.com/office/word/2010/wordml" w:rsidRPr="000B5035" w:rsidR="00BC7576" w:rsidP="00AB7345" w:rsidRDefault="00EF1D07" w14:paraId="2F5B703E" wp14:textId="77777777">
      <w:pPr>
        <w:pStyle w:val="NormalWeb"/>
        <w:spacing w:before="0" w:beforeAutospacing="0" w:after="0" w:afterAutospacing="0"/>
        <w:rPr>
          <w:b/>
          <w:i/>
          <w:sz w:val="28"/>
          <w:szCs w:val="28"/>
        </w:rPr>
      </w:pPr>
      <w:r>
        <w:rPr>
          <w:b/>
          <w:i/>
          <w:sz w:val="28"/>
          <w:szCs w:val="28"/>
        </w:rPr>
        <w:t>Table 4.</w:t>
      </w:r>
      <w:r w:rsidRPr="000B5035" w:rsidR="00714D82">
        <w:rPr>
          <w:b/>
          <w:i/>
          <w:sz w:val="28"/>
          <w:szCs w:val="28"/>
        </w:rPr>
        <w:t xml:space="preserve"> </w:t>
      </w:r>
    </w:p>
    <w:p xmlns:wp14="http://schemas.microsoft.com/office/word/2010/wordml" w:rsidRPr="00BA747E" w:rsidR="00CB1699" w:rsidP="00BA747E" w:rsidRDefault="00714D82" w14:paraId="5B8945DF" wp14:textId="77777777">
      <w:pPr>
        <w:pStyle w:val="NormalWeb"/>
        <w:spacing w:before="0" w:beforeAutospacing="0" w:after="0" w:afterAutospacing="0"/>
        <w:rPr>
          <w:b/>
        </w:rPr>
      </w:pPr>
      <w:r w:rsidRPr="000B5035">
        <w:rPr>
          <w:b/>
          <w:u w:val="single"/>
        </w:rPr>
        <w:t>Presentation 1:</w:t>
      </w:r>
      <w:r>
        <w:rPr>
          <w:b/>
        </w:rPr>
        <w:t xml:space="preserve"> </w:t>
      </w:r>
      <w:r w:rsidRPr="00BA747E" w:rsidR="00BA747E">
        <w:rPr>
          <w:b/>
        </w:rPr>
        <w:t xml:space="preserve">An Examination of Lag Schedules and Response Effort </w:t>
      </w:r>
      <w:r w:rsidRPr="00BA747E" w:rsidR="00C71AD9">
        <w:rPr>
          <w:b/>
        </w:rPr>
        <w:t>during</w:t>
      </w:r>
      <w:r w:rsidRPr="00BA747E" w:rsidR="00BA747E">
        <w:rPr>
          <w:b/>
        </w:rPr>
        <w:t xml:space="preserve"> Func</w:t>
      </w:r>
      <w:r w:rsidR="00DF2F9D">
        <w:rPr>
          <w:b/>
        </w:rPr>
        <w:t>tional Communication Training of</w:t>
      </w:r>
      <w:r w:rsidRPr="00BA747E" w:rsidR="00BA747E">
        <w:rPr>
          <w:b/>
        </w:rPr>
        <w:t xml:space="preserve"> Children with Autism and Challenging Behavior</w:t>
      </w:r>
    </w:p>
    <w:p xmlns:wp14="http://schemas.microsoft.com/office/word/2010/wordml" w:rsidRPr="00CB342E" w:rsidR="00B75D60" w:rsidP="00CB1699" w:rsidRDefault="005A75B2" w14:paraId="7D11803F" wp14:textId="77777777">
      <w:pPr>
        <w:pStyle w:val="NormalWeb"/>
        <w:spacing w:before="0" w:beforeAutospacing="0" w:after="0" w:afterAutospacing="0"/>
      </w:pPr>
      <w:r w:rsidRPr="005A75B2">
        <w:t xml:space="preserve">Functional communication training is the leading behavioral intervention for challenging behavior in children with </w:t>
      </w:r>
      <w:r w:rsidR="00DF2F9D">
        <w:t>A</w:t>
      </w:r>
      <w:r w:rsidRPr="005A75B2">
        <w:t>utism.</w:t>
      </w:r>
    </w:p>
    <w:p xmlns:wp14="http://schemas.microsoft.com/office/word/2010/wordml" w:rsidR="00AA2F5C" w:rsidP="00E27D52" w:rsidRDefault="00DC5C98" w14:paraId="4EBEF6E8" wp14:textId="77777777">
      <w:pPr>
        <w:pStyle w:val="NormalWeb"/>
        <w:spacing w:before="0" w:beforeAutospacing="0" w:after="0" w:afterAutospacing="0"/>
        <w:ind w:left="720"/>
      </w:pPr>
      <w:r>
        <w:t>Presenter</w:t>
      </w:r>
      <w:r w:rsidRPr="00CB342E" w:rsidR="00AA2F5C">
        <w:t xml:space="preserve">: </w:t>
      </w:r>
      <w:r w:rsidR="005A75B2">
        <w:t>Bryant C. Silbaugh</w:t>
      </w:r>
      <w:r w:rsidRPr="005A75B2" w:rsidR="005A75B2">
        <w:t xml:space="preserve"> </w:t>
      </w:r>
    </w:p>
    <w:p xmlns:wp14="http://schemas.microsoft.com/office/word/2010/wordml" w:rsidRPr="00CB342E" w:rsidR="005A75B2" w:rsidP="005A75B2" w:rsidRDefault="005A75B2" w14:paraId="51B9C61D" wp14:textId="77777777">
      <w:pPr>
        <w:pStyle w:val="NormalWeb"/>
        <w:spacing w:before="0" w:beforeAutospacing="0" w:after="0" w:afterAutospacing="0"/>
        <w:ind w:left="720"/>
      </w:pPr>
      <w:r>
        <w:t>Department:</w:t>
      </w:r>
      <w:r w:rsidRPr="005A75B2">
        <w:t xml:space="preserve"> </w:t>
      </w:r>
      <w:r w:rsidRPr="00CB342E">
        <w:t>Interd</w:t>
      </w:r>
      <w:r>
        <w:t>isciplinary Learning &amp; Teaching</w:t>
      </w:r>
    </w:p>
    <w:p xmlns:wp14="http://schemas.microsoft.com/office/word/2010/wordml" w:rsidRPr="00EF1D07" w:rsidR="00E27D52" w:rsidP="00C3179F" w:rsidRDefault="00AA2F5C" w14:paraId="15E9F33F" wp14:textId="77777777">
      <w:pPr>
        <w:pStyle w:val="NormalWeb"/>
        <w:spacing w:before="0" w:beforeAutospacing="0" w:after="0" w:afterAutospacing="0"/>
        <w:ind w:left="720"/>
      </w:pPr>
      <w:r w:rsidRPr="00CB342E">
        <w:t xml:space="preserve">Targeted Audience: </w:t>
      </w:r>
      <w:r w:rsidR="005A75B2">
        <w:t>Anyone</w:t>
      </w:r>
    </w:p>
    <w:p xmlns:wp14="http://schemas.microsoft.com/office/word/2010/wordml" w:rsidR="00001322" w:rsidP="00001322" w:rsidRDefault="004E50D7" w14:paraId="14E72EEA" wp14:textId="77777777">
      <w:pPr>
        <w:pStyle w:val="NormalWeb"/>
        <w:spacing w:before="0" w:beforeAutospacing="0" w:after="0" w:afterAutospacing="0"/>
        <w:rPr>
          <w:b/>
        </w:rPr>
      </w:pPr>
      <w:r w:rsidRPr="000B5035">
        <w:rPr>
          <w:b/>
          <w:u w:val="single"/>
        </w:rPr>
        <w:t>Presentation 2:</w:t>
      </w:r>
      <w:r>
        <w:rPr>
          <w:b/>
        </w:rPr>
        <w:t xml:space="preserve"> </w:t>
      </w:r>
      <w:r w:rsidRPr="00C71AD9" w:rsidR="00C71AD9">
        <w:rPr>
          <w:b/>
        </w:rPr>
        <w:t>Towards an Experimental Analysis of Culture: A Comprehensive Synthesis of Metacontingency Experiments</w:t>
      </w:r>
    </w:p>
    <w:p xmlns:wp14="http://schemas.microsoft.com/office/word/2010/wordml" w:rsidRPr="00001322" w:rsidR="00C94DDE" w:rsidP="00001322" w:rsidRDefault="00F33346" w14:paraId="5BF62D38" wp14:textId="77777777">
      <w:pPr>
        <w:pStyle w:val="NormalWeb"/>
        <w:spacing w:before="0" w:beforeAutospacing="0" w:after="0" w:afterAutospacing="0"/>
        <w:rPr>
          <w:b/>
        </w:rPr>
      </w:pPr>
      <w:r w:rsidRPr="00F33346">
        <w:t>Behavior analysis</w:t>
      </w:r>
      <w:r w:rsidR="00DF2F9D">
        <w:t>, which began in B.F. Skinner’s Harvard L</w:t>
      </w:r>
      <w:r w:rsidRPr="00F33346">
        <w:t>aboratory in the 1930s, is the experimental study of functional relations between behavior and environment and focuses on identifying and characterizing fundamental principles of behavior and in the 1960s, basic research in behavior analysis led to the emergence of applied behavior analysis (ABA).</w:t>
      </w:r>
    </w:p>
    <w:p xmlns:wp14="http://schemas.microsoft.com/office/word/2010/wordml" w:rsidRPr="00CB342E" w:rsidR="00C94DDE" w:rsidP="00C94DDE" w:rsidRDefault="00B628A3" w14:paraId="69840016" wp14:textId="77777777">
      <w:pPr>
        <w:pStyle w:val="NormalWeb"/>
        <w:spacing w:before="0" w:beforeAutospacing="0" w:after="0" w:afterAutospacing="0"/>
        <w:ind w:firstLine="720"/>
      </w:pPr>
      <w:r>
        <w:t xml:space="preserve">Presenter: </w:t>
      </w:r>
      <w:r w:rsidRPr="00C71AD9" w:rsidR="00C71AD9">
        <w:t>Alexandria Arriaga</w:t>
      </w:r>
    </w:p>
    <w:p xmlns:wp14="http://schemas.microsoft.com/office/word/2010/wordml" w:rsidRPr="00CB342E" w:rsidR="00C94DDE" w:rsidP="00C94DDE" w:rsidRDefault="00C71AD9" w14:paraId="3323CD89" wp14:textId="77777777">
      <w:pPr>
        <w:pStyle w:val="NormalWeb"/>
        <w:spacing w:before="0" w:beforeAutospacing="0" w:after="0" w:afterAutospacing="0"/>
        <w:ind w:firstLine="720"/>
      </w:pPr>
      <w:r>
        <w:t xml:space="preserve">Department: </w:t>
      </w:r>
      <w:r w:rsidRPr="00CB342E">
        <w:t>Interd</w:t>
      </w:r>
      <w:r>
        <w:t>isciplinary Learning &amp; Teaching</w:t>
      </w:r>
    </w:p>
    <w:p xmlns:wp14="http://schemas.microsoft.com/office/word/2010/wordml" w:rsidRPr="00C71AD9" w:rsidR="00C94DDE" w:rsidP="00C71AD9" w:rsidRDefault="00C94DDE" w14:paraId="371A549E" wp14:textId="77777777">
      <w:pPr>
        <w:pStyle w:val="NormalWeb"/>
        <w:spacing w:before="0" w:beforeAutospacing="0" w:after="0" w:afterAutospacing="0"/>
        <w:ind w:firstLine="720"/>
      </w:pPr>
      <w:r w:rsidRPr="00CB342E">
        <w:t xml:space="preserve">Targeted Audience: </w:t>
      </w:r>
      <w:r w:rsidRPr="00C71AD9" w:rsidR="00C71AD9">
        <w:t>Researchers, behavior analysts, and teacher-practitioners</w:t>
      </w:r>
    </w:p>
    <w:p xmlns:wp14="http://schemas.microsoft.com/office/word/2010/wordml" w:rsidR="0017207B" w:rsidP="0017207B" w:rsidRDefault="0017207B" w14:paraId="151D97F1" wp14:textId="77777777">
      <w:pPr>
        <w:pStyle w:val="NormalWeb"/>
        <w:spacing w:before="0" w:beforeAutospacing="0" w:after="0" w:afterAutospacing="0"/>
        <w:rPr>
          <w:b/>
        </w:rPr>
      </w:pPr>
      <w:r>
        <w:rPr>
          <w:b/>
          <w:u w:val="single"/>
        </w:rPr>
        <w:t>Presentation 3</w:t>
      </w:r>
      <w:r w:rsidRPr="000B5035">
        <w:rPr>
          <w:b/>
          <w:u w:val="single"/>
        </w:rPr>
        <w:t>:</w:t>
      </w:r>
      <w:r>
        <w:rPr>
          <w:b/>
        </w:rPr>
        <w:t xml:space="preserve"> </w:t>
      </w:r>
      <w:r w:rsidRPr="0017207B">
        <w:rPr>
          <w:b/>
        </w:rPr>
        <w:t>Program for the Integrated Training of Counselors in Behavioral Health</w:t>
      </w:r>
    </w:p>
    <w:p xmlns:wp14="http://schemas.microsoft.com/office/word/2010/wordml" w:rsidRPr="0017207B" w:rsidR="0017207B" w:rsidP="0017207B" w:rsidRDefault="0017207B" w14:paraId="684B7648" wp14:textId="77777777">
      <w:pPr>
        <w:pStyle w:val="NormalWeb"/>
        <w:spacing w:before="0" w:beforeAutospacing="0" w:after="0" w:afterAutospacing="0"/>
      </w:pPr>
      <w:r w:rsidRPr="0017207B">
        <w:t>This presentation provides an overview of the Program for the Integrated Training of Counselors in Behavioral Health (PITCH).</w:t>
      </w:r>
    </w:p>
    <w:p xmlns:wp14="http://schemas.microsoft.com/office/word/2010/wordml" w:rsidRPr="0017207B" w:rsidR="0017207B" w:rsidP="0017207B" w:rsidRDefault="0017207B" w14:paraId="1B9366C3" wp14:textId="77777777">
      <w:pPr>
        <w:pStyle w:val="NormalWeb"/>
        <w:spacing w:before="0" w:beforeAutospacing="0" w:after="0" w:afterAutospacing="0"/>
        <w:ind w:firstLine="720"/>
      </w:pPr>
      <w:r>
        <w:t xml:space="preserve">Presenter: </w:t>
      </w:r>
      <w:r w:rsidRPr="0017207B">
        <w:t>Jessica Lloyd-Haz</w:t>
      </w:r>
      <w:r>
        <w:t xml:space="preserve">lett </w:t>
      </w:r>
    </w:p>
    <w:p xmlns:wp14="http://schemas.microsoft.com/office/word/2010/wordml" w:rsidRPr="00CB342E" w:rsidR="0017207B" w:rsidP="0017207B" w:rsidRDefault="0017207B" w14:paraId="64DC834E" wp14:textId="77777777">
      <w:pPr>
        <w:pStyle w:val="NormalWeb"/>
        <w:spacing w:before="0" w:beforeAutospacing="0" w:after="0" w:afterAutospacing="0"/>
        <w:ind w:firstLine="720"/>
      </w:pPr>
      <w:r>
        <w:t>Department: Counseling</w:t>
      </w:r>
    </w:p>
    <w:p xmlns:wp14="http://schemas.microsoft.com/office/word/2010/wordml" w:rsidRPr="0017207B" w:rsidR="00EF1D07" w:rsidP="0017207B" w:rsidRDefault="0017207B" w14:paraId="5942864C" wp14:textId="77777777">
      <w:pPr>
        <w:pStyle w:val="NormalWeb"/>
        <w:spacing w:before="0" w:beforeAutospacing="0" w:after="0" w:afterAutospacing="0"/>
        <w:ind w:firstLine="720"/>
      </w:pPr>
      <w:r w:rsidRPr="00CB342E">
        <w:t xml:space="preserve">Targeted Audience: </w:t>
      </w:r>
      <w:r w:rsidRPr="0017207B">
        <w:t>All are welcome!</w:t>
      </w:r>
    </w:p>
    <w:p xmlns:wp14="http://schemas.microsoft.com/office/word/2010/wordml" w:rsidR="00840874" w:rsidP="00CB1699" w:rsidRDefault="00840874" w14:paraId="41C8F396" wp14:textId="77777777">
      <w:pPr>
        <w:pStyle w:val="NormalWeb"/>
        <w:spacing w:before="0" w:beforeAutospacing="0" w:after="0" w:afterAutospacing="0"/>
        <w:rPr>
          <w:b/>
          <w:i/>
          <w:sz w:val="28"/>
          <w:szCs w:val="28"/>
        </w:rPr>
      </w:pPr>
    </w:p>
    <w:p xmlns:wp14="http://schemas.microsoft.com/office/word/2010/wordml" w:rsidR="00840874" w:rsidP="00CB1699" w:rsidRDefault="00840874" w14:paraId="72A3D3EC" wp14:textId="77777777">
      <w:pPr>
        <w:pStyle w:val="NormalWeb"/>
        <w:spacing w:before="0" w:beforeAutospacing="0" w:after="0" w:afterAutospacing="0"/>
        <w:rPr>
          <w:b/>
          <w:i/>
          <w:sz w:val="28"/>
          <w:szCs w:val="28"/>
        </w:rPr>
      </w:pPr>
    </w:p>
    <w:p xmlns:wp14="http://schemas.microsoft.com/office/word/2010/wordml" w:rsidR="00840874" w:rsidP="00CB1699" w:rsidRDefault="00840874" w14:paraId="0D0B940D" wp14:textId="77777777">
      <w:pPr>
        <w:pStyle w:val="NormalWeb"/>
        <w:spacing w:before="0" w:beforeAutospacing="0" w:after="0" w:afterAutospacing="0"/>
        <w:rPr>
          <w:b/>
          <w:i/>
          <w:sz w:val="28"/>
          <w:szCs w:val="28"/>
        </w:rPr>
      </w:pPr>
    </w:p>
    <w:p xmlns:wp14="http://schemas.microsoft.com/office/word/2010/wordml" w:rsidRPr="007C6A18" w:rsidR="00997522" w:rsidP="00CB1699" w:rsidRDefault="00EF1D07" w14:paraId="6C6F63DB" wp14:textId="77777777">
      <w:pPr>
        <w:pStyle w:val="NormalWeb"/>
        <w:spacing w:before="0" w:beforeAutospacing="0" w:after="0" w:afterAutospacing="0"/>
        <w:rPr>
          <w:b/>
          <w:i/>
          <w:sz w:val="28"/>
          <w:szCs w:val="28"/>
        </w:rPr>
      </w:pPr>
      <w:r w:rsidRPr="007C6A18">
        <w:rPr>
          <w:b/>
          <w:i/>
          <w:sz w:val="28"/>
          <w:szCs w:val="28"/>
        </w:rPr>
        <w:t>Table 5.</w:t>
      </w:r>
      <w:r w:rsidRPr="007C6A18" w:rsidR="00997522">
        <w:rPr>
          <w:b/>
          <w:i/>
          <w:sz w:val="28"/>
          <w:szCs w:val="28"/>
        </w:rPr>
        <w:t xml:space="preserve"> </w:t>
      </w:r>
    </w:p>
    <w:p xmlns:wp14="http://schemas.microsoft.com/office/word/2010/wordml" w:rsidRPr="007C6A18" w:rsidR="00997522" w:rsidP="00997522" w:rsidRDefault="00997522" w14:paraId="73FE47AD" wp14:textId="77777777">
      <w:pPr>
        <w:pStyle w:val="NormalWeb"/>
        <w:spacing w:before="0" w:beforeAutospacing="0" w:after="0" w:afterAutospacing="0"/>
        <w:rPr>
          <w:b/>
        </w:rPr>
      </w:pPr>
      <w:r w:rsidRPr="007C6A18">
        <w:rPr>
          <w:b/>
          <w:u w:val="single"/>
        </w:rPr>
        <w:t>Presentation 1</w:t>
      </w:r>
      <w:r w:rsidRPr="007C6A18">
        <w:rPr>
          <w:b/>
        </w:rPr>
        <w:t xml:space="preserve">: </w:t>
      </w:r>
      <w:r w:rsidRPr="007C6A18" w:rsidR="007C6A18">
        <w:rPr>
          <w:b/>
        </w:rPr>
        <w:t>Small stories in online dialogue: A resource for building professional identity for preservice bilingual teachers</w:t>
      </w:r>
    </w:p>
    <w:p xmlns:wp14="http://schemas.microsoft.com/office/word/2010/wordml" w:rsidRPr="007C6A18" w:rsidR="00997522" w:rsidP="00997522" w:rsidRDefault="007C6A18" w14:paraId="2EC72BCB" wp14:textId="77777777">
      <w:pPr>
        <w:pStyle w:val="NormalWeb"/>
        <w:spacing w:before="0" w:beforeAutospacing="0" w:after="0" w:afterAutospacing="0"/>
      </w:pPr>
      <w:r w:rsidRPr="007C6A18">
        <w:t>This paper examines the occurrence and role of personal and professional stories, called small stories or narratives-in-interaction, shared among seven bilingual preservice teachers in nine online classroom discussions in a teacher preparation course.</w:t>
      </w:r>
    </w:p>
    <w:p xmlns:wp14="http://schemas.microsoft.com/office/word/2010/wordml" w:rsidRPr="007C6A18" w:rsidR="00997522" w:rsidP="00997522" w:rsidRDefault="00997522" w14:paraId="08871D0C" wp14:textId="77777777">
      <w:pPr>
        <w:pStyle w:val="NormalWeb"/>
        <w:spacing w:before="0" w:beforeAutospacing="0" w:after="0" w:afterAutospacing="0"/>
        <w:ind w:firstLine="720"/>
      </w:pPr>
      <w:r w:rsidRPr="007C6A18">
        <w:t xml:space="preserve">Presenters: </w:t>
      </w:r>
      <w:r w:rsidRPr="007C6A18" w:rsidR="007C6A18">
        <w:t>J. Hannah Par</w:t>
      </w:r>
      <w:r w:rsidR="007C6A18">
        <w:t>k</w:t>
      </w:r>
    </w:p>
    <w:p xmlns:wp14="http://schemas.microsoft.com/office/word/2010/wordml" w:rsidRPr="007C6A18" w:rsidR="00997522" w:rsidP="0062698B" w:rsidRDefault="00997522" w14:paraId="27DC8E99" wp14:textId="77777777">
      <w:pPr>
        <w:pStyle w:val="NormalWeb"/>
        <w:spacing w:before="0" w:beforeAutospacing="0" w:after="0" w:afterAutospacing="0"/>
        <w:ind w:left="720"/>
      </w:pPr>
      <w:r w:rsidRPr="007C6A18">
        <w:t>Departmen</w:t>
      </w:r>
      <w:r w:rsidRPr="007C6A18" w:rsidR="007C6A18">
        <w:t>t: Bicultural-Bilingual Studies</w:t>
      </w:r>
    </w:p>
    <w:p xmlns:wp14="http://schemas.microsoft.com/office/word/2010/wordml" w:rsidRPr="007C6A18" w:rsidR="00997522" w:rsidP="00997522" w:rsidRDefault="007C6A18" w14:paraId="293B5096" wp14:textId="77777777">
      <w:pPr>
        <w:pStyle w:val="NormalWeb"/>
        <w:spacing w:before="0" w:beforeAutospacing="0" w:after="0" w:afterAutospacing="0"/>
        <w:ind w:firstLine="720"/>
      </w:pPr>
      <w:r w:rsidRPr="007C6A18">
        <w:t xml:space="preserve">Targeted Audience: </w:t>
      </w:r>
      <w:r>
        <w:t>B</w:t>
      </w:r>
      <w:r w:rsidRPr="007C6A18">
        <w:t>ilingual teacher education field</w:t>
      </w:r>
    </w:p>
    <w:p xmlns:wp14="http://schemas.microsoft.com/office/word/2010/wordml" w:rsidRPr="00F43656" w:rsidR="00997522" w:rsidP="00997522" w:rsidRDefault="00997522" w14:paraId="1DD7F4E4" wp14:textId="77777777">
      <w:pPr>
        <w:pStyle w:val="NormalWeb"/>
        <w:spacing w:before="0" w:beforeAutospacing="0" w:after="0" w:afterAutospacing="0"/>
        <w:rPr>
          <w:b/>
        </w:rPr>
      </w:pPr>
      <w:r w:rsidRPr="00F43656">
        <w:rPr>
          <w:b/>
          <w:u w:val="single"/>
        </w:rPr>
        <w:t>Presentation 2:</w:t>
      </w:r>
      <w:r w:rsidRPr="00F43656">
        <w:rPr>
          <w:b/>
        </w:rPr>
        <w:t xml:space="preserve"> </w:t>
      </w:r>
      <w:r w:rsidRPr="00F43656" w:rsidR="00F43656">
        <w:rPr>
          <w:b/>
        </w:rPr>
        <w:t>Mexican Folkloristas: Identity, ideology, and language use in a cultural center</w:t>
      </w:r>
    </w:p>
    <w:p xmlns:wp14="http://schemas.microsoft.com/office/word/2010/wordml" w:rsidRPr="00F43656" w:rsidR="00776571" w:rsidP="00776571" w:rsidRDefault="00F43656" w14:paraId="6CF79BF4" wp14:textId="77777777">
      <w:pPr>
        <w:pStyle w:val="NormalWeb"/>
        <w:spacing w:before="0" w:beforeAutospacing="0" w:after="0" w:afterAutospacing="0"/>
      </w:pPr>
      <w:r w:rsidRPr="00F43656">
        <w:t>The role of cultural centers for maintaining heritage languages and constructing identities of immigrant communities is paramount to the success of bilinguals in a multicultural society.</w:t>
      </w:r>
    </w:p>
    <w:p xmlns:wp14="http://schemas.microsoft.com/office/word/2010/wordml" w:rsidRPr="00890A45" w:rsidR="00997522" w:rsidP="00776571" w:rsidRDefault="00997522" w14:paraId="67874820" wp14:textId="77777777">
      <w:pPr>
        <w:pStyle w:val="NormalWeb"/>
        <w:spacing w:before="0" w:beforeAutospacing="0" w:after="0" w:afterAutospacing="0"/>
        <w:ind w:firstLine="720"/>
        <w:rPr>
          <w:color w:val="FF0000"/>
        </w:rPr>
      </w:pPr>
      <w:r w:rsidRPr="00F43656">
        <w:t xml:space="preserve">Presenters: </w:t>
      </w:r>
      <w:r w:rsidRPr="00F43656" w:rsidR="00F43656">
        <w:t>M. Sidury Christiansen</w:t>
      </w:r>
    </w:p>
    <w:p xmlns:wp14="http://schemas.microsoft.com/office/word/2010/wordml" w:rsidRPr="00F43656" w:rsidR="00997522" w:rsidP="00997522" w:rsidRDefault="00997522" w14:paraId="2B195C56" wp14:textId="77777777">
      <w:pPr>
        <w:pStyle w:val="NormalWeb"/>
        <w:spacing w:before="0" w:beforeAutospacing="0" w:after="0" w:afterAutospacing="0"/>
        <w:ind w:firstLine="720"/>
      </w:pPr>
      <w:r w:rsidRPr="00F43656">
        <w:t xml:space="preserve">Targeted Audience: </w:t>
      </w:r>
      <w:r w:rsidRPr="00F43656" w:rsidR="00F43656">
        <w:t>Ph</w:t>
      </w:r>
      <w:r w:rsidR="009D6A2A">
        <w:t>.D. s</w:t>
      </w:r>
      <w:r w:rsidRPr="00F43656" w:rsidR="00F43656">
        <w:t>tudents interested in ethnography</w:t>
      </w:r>
    </w:p>
    <w:p xmlns:wp14="http://schemas.microsoft.com/office/word/2010/wordml" w:rsidR="00997522" w:rsidP="00CB1699" w:rsidRDefault="00997522" w14:paraId="0E27B00A" wp14:textId="77777777">
      <w:pPr>
        <w:pStyle w:val="NormalWeb"/>
        <w:spacing w:before="0" w:beforeAutospacing="0" w:after="0" w:afterAutospacing="0"/>
      </w:pPr>
    </w:p>
    <w:p xmlns:wp14="http://schemas.microsoft.com/office/word/2010/wordml" w:rsidRPr="000B5035" w:rsidR="00997522" w:rsidP="00CB1699" w:rsidRDefault="00997522" w14:paraId="54895C34" wp14:textId="77777777">
      <w:pPr>
        <w:pStyle w:val="NormalWeb"/>
        <w:spacing w:before="0" w:beforeAutospacing="0" w:after="0" w:afterAutospacing="0"/>
        <w:rPr>
          <w:b/>
          <w:i/>
          <w:sz w:val="28"/>
          <w:szCs w:val="28"/>
        </w:rPr>
      </w:pPr>
      <w:r w:rsidRPr="000B5035">
        <w:rPr>
          <w:b/>
          <w:i/>
          <w:sz w:val="28"/>
          <w:szCs w:val="28"/>
        </w:rPr>
        <w:t>Table</w:t>
      </w:r>
      <w:r w:rsidR="00EF1D07">
        <w:rPr>
          <w:b/>
          <w:i/>
          <w:sz w:val="28"/>
          <w:szCs w:val="28"/>
        </w:rPr>
        <w:t xml:space="preserve"> 6.</w:t>
      </w:r>
      <w:r w:rsidRPr="000B5035">
        <w:rPr>
          <w:b/>
          <w:i/>
          <w:sz w:val="28"/>
          <w:szCs w:val="28"/>
        </w:rPr>
        <w:t xml:space="preserve"> </w:t>
      </w:r>
    </w:p>
    <w:p xmlns:wp14="http://schemas.microsoft.com/office/word/2010/wordml" w:rsidRPr="00997522" w:rsidR="00997522" w:rsidP="00997522" w:rsidRDefault="00997522" w14:paraId="27AD7A1F" wp14:textId="77777777">
      <w:pPr>
        <w:spacing w:after="0" w:line="240" w:lineRule="auto"/>
        <w:rPr>
          <w:rFonts w:ascii="Times New Roman" w:hAnsi="Times New Roman" w:eastAsia="Times New Roman" w:cs="Times New Roman"/>
          <w:b/>
          <w:sz w:val="24"/>
          <w:szCs w:val="24"/>
        </w:rPr>
      </w:pPr>
      <w:r w:rsidRPr="000B5035">
        <w:rPr>
          <w:rFonts w:ascii="Times New Roman" w:hAnsi="Times New Roman" w:eastAsia="Times New Roman" w:cs="Times New Roman"/>
          <w:b/>
          <w:color w:val="000000"/>
          <w:sz w:val="24"/>
          <w:szCs w:val="24"/>
          <w:u w:val="single"/>
        </w:rPr>
        <w:t>Presentation 1:</w:t>
      </w:r>
      <w:r>
        <w:rPr>
          <w:rFonts w:ascii="Times New Roman" w:hAnsi="Times New Roman" w:eastAsia="Times New Roman" w:cs="Times New Roman"/>
          <w:b/>
          <w:color w:val="000000"/>
          <w:sz w:val="24"/>
          <w:szCs w:val="24"/>
        </w:rPr>
        <w:t xml:space="preserve"> </w:t>
      </w:r>
      <w:r w:rsidR="0096031B">
        <w:rPr>
          <w:rFonts w:ascii="Times New Roman" w:hAnsi="Times New Roman" w:eastAsia="Times New Roman" w:cs="Times New Roman"/>
          <w:b/>
          <w:color w:val="000000"/>
          <w:sz w:val="24"/>
          <w:szCs w:val="24"/>
        </w:rPr>
        <w:t>Asian Indian Students</w:t>
      </w:r>
      <w:r w:rsidRPr="00832079" w:rsidR="00832079">
        <w:rPr>
          <w:rFonts w:ascii="Times New Roman" w:hAnsi="Times New Roman" w:eastAsia="Times New Roman" w:cs="Times New Roman"/>
          <w:b/>
          <w:color w:val="000000"/>
          <w:sz w:val="24"/>
          <w:szCs w:val="24"/>
        </w:rPr>
        <w:t xml:space="preserve"> Perceptions and Attitudes toward American Pedagogies with the Shakespearean Sonnet</w:t>
      </w:r>
    </w:p>
    <w:p xmlns:wp14="http://schemas.microsoft.com/office/word/2010/wordml" w:rsidRPr="00832079" w:rsidR="00997522" w:rsidP="00832079" w:rsidRDefault="00832079" w14:paraId="395345CF" wp14:textId="77777777">
      <w:pPr>
        <w:spacing w:after="0" w:line="240" w:lineRule="auto"/>
        <w:rPr>
          <w:rFonts w:ascii="Times New Roman" w:hAnsi="Times New Roman" w:eastAsia="Times New Roman" w:cs="Times New Roman"/>
          <w:sz w:val="24"/>
          <w:szCs w:val="24"/>
        </w:rPr>
      </w:pPr>
      <w:r w:rsidRPr="00832079">
        <w:rPr>
          <w:rFonts w:ascii="Times New Roman" w:hAnsi="Times New Roman" w:eastAsia="Times New Roman" w:cs="Times New Roman"/>
          <w:sz w:val="24"/>
          <w:szCs w:val="24"/>
        </w:rPr>
        <w:t xml:space="preserve">This study was carried out in 2018 during a summer </w:t>
      </w:r>
      <w:r w:rsidR="008213B9">
        <w:rPr>
          <w:rFonts w:ascii="Times New Roman" w:hAnsi="Times New Roman" w:eastAsia="Times New Roman" w:cs="Times New Roman"/>
          <w:sz w:val="24"/>
          <w:szCs w:val="24"/>
        </w:rPr>
        <w:t>scholar-in-residence</w:t>
      </w:r>
      <w:r w:rsidRPr="00832079">
        <w:rPr>
          <w:rFonts w:ascii="Times New Roman" w:hAnsi="Times New Roman" w:eastAsia="Times New Roman" w:cs="Times New Roman"/>
          <w:sz w:val="24"/>
          <w:szCs w:val="24"/>
        </w:rPr>
        <w:t xml:space="preserve"> visit to an international religious university in northern India.</w:t>
      </w:r>
    </w:p>
    <w:p xmlns:wp14="http://schemas.microsoft.com/office/word/2010/wordml" w:rsidRPr="00CB342E" w:rsidR="00997522" w:rsidP="00997522" w:rsidRDefault="00832079" w14:paraId="2CFE2C9E" wp14:textId="77777777">
      <w:pPr>
        <w:spacing w:after="0" w:line="240" w:lineRule="auto"/>
        <w:ind w:firstLine="720"/>
        <w:rPr>
          <w:rFonts w:ascii="Times New Roman" w:hAnsi="Times New Roman" w:eastAsia="Times New Roman" w:cs="Times New Roman"/>
          <w:b/>
          <w:sz w:val="24"/>
          <w:szCs w:val="24"/>
        </w:rPr>
      </w:pPr>
      <w:r>
        <w:rPr>
          <w:rFonts w:ascii="Times New Roman" w:hAnsi="Times New Roman" w:eastAsia="Times New Roman" w:cs="Times New Roman"/>
          <w:color w:val="000000"/>
          <w:sz w:val="24"/>
          <w:szCs w:val="24"/>
        </w:rPr>
        <w:t>Presenters</w:t>
      </w:r>
      <w:r w:rsidRPr="00CB342E" w:rsidR="00997522">
        <w:rPr>
          <w:rFonts w:ascii="Times New Roman" w:hAnsi="Times New Roman" w:eastAsia="Times New Roman" w:cs="Times New Roman"/>
          <w:color w:val="000000"/>
          <w:sz w:val="24"/>
          <w:szCs w:val="24"/>
        </w:rPr>
        <w:t xml:space="preserve">: </w:t>
      </w:r>
      <w:r w:rsidR="00890A45">
        <w:rPr>
          <w:rFonts w:ascii="Times New Roman" w:hAnsi="Times New Roman" w:eastAsia="Times New Roman" w:cs="Times New Roman"/>
          <w:color w:val="000000"/>
          <w:sz w:val="24"/>
          <w:szCs w:val="24"/>
        </w:rPr>
        <w:t>Kalp</w:t>
      </w:r>
      <w:r w:rsidR="0084346A">
        <w:rPr>
          <w:rFonts w:ascii="Times New Roman" w:hAnsi="Times New Roman" w:eastAsia="Times New Roman" w:cs="Times New Roman"/>
          <w:color w:val="000000"/>
          <w:sz w:val="24"/>
          <w:szCs w:val="24"/>
        </w:rPr>
        <w:t>a</w:t>
      </w:r>
      <w:r w:rsidR="00890A45">
        <w:rPr>
          <w:rFonts w:ascii="Times New Roman" w:hAnsi="Times New Roman" w:eastAsia="Times New Roman" w:cs="Times New Roman"/>
          <w:color w:val="000000"/>
          <w:sz w:val="24"/>
          <w:szCs w:val="24"/>
        </w:rPr>
        <w:t xml:space="preserve">na </w:t>
      </w:r>
      <w:r w:rsidRPr="00832079">
        <w:rPr>
          <w:rFonts w:ascii="Times New Roman" w:hAnsi="Times New Roman" w:eastAsia="Times New Roman" w:cs="Times New Roman"/>
          <w:color w:val="000000"/>
          <w:sz w:val="24"/>
          <w:szCs w:val="24"/>
        </w:rPr>
        <w:t>Iyenga</w:t>
      </w:r>
      <w:r w:rsidR="009D6A2A">
        <w:rPr>
          <w:rFonts w:ascii="Times New Roman" w:hAnsi="Times New Roman" w:eastAsia="Times New Roman" w:cs="Times New Roman"/>
          <w:color w:val="000000"/>
          <w:sz w:val="24"/>
          <w:szCs w:val="24"/>
        </w:rPr>
        <w:t>r and</w:t>
      </w:r>
      <w:r w:rsidR="00890A45">
        <w:rPr>
          <w:rFonts w:ascii="Times New Roman" w:hAnsi="Times New Roman" w:eastAsia="Times New Roman" w:cs="Times New Roman"/>
          <w:color w:val="000000"/>
          <w:sz w:val="24"/>
          <w:szCs w:val="24"/>
        </w:rPr>
        <w:t xml:space="preserve"> Howard</w:t>
      </w:r>
      <w:r w:rsidRPr="00832079">
        <w:rPr>
          <w:rFonts w:ascii="Times New Roman" w:hAnsi="Times New Roman" w:eastAsia="Times New Roman" w:cs="Times New Roman"/>
          <w:color w:val="000000"/>
          <w:sz w:val="24"/>
          <w:szCs w:val="24"/>
        </w:rPr>
        <w:t xml:space="preserve"> Smith</w:t>
      </w:r>
    </w:p>
    <w:p xmlns:wp14="http://schemas.microsoft.com/office/word/2010/wordml" w:rsidRPr="00CB342E" w:rsidR="00997522" w:rsidP="00997522" w:rsidRDefault="00997522" w14:paraId="715A28AC" wp14:textId="77777777">
      <w:pPr>
        <w:spacing w:after="0" w:line="240" w:lineRule="auto"/>
        <w:ind w:firstLine="720"/>
        <w:rPr>
          <w:rFonts w:ascii="Times New Roman" w:hAnsi="Times New Roman" w:eastAsia="Times New Roman" w:cs="Times New Roman"/>
          <w:sz w:val="24"/>
          <w:szCs w:val="24"/>
        </w:rPr>
      </w:pPr>
      <w:r w:rsidRPr="00CB342E">
        <w:rPr>
          <w:rFonts w:ascii="Times New Roman" w:hAnsi="Times New Roman" w:eastAsia="Times New Roman" w:cs="Times New Roman"/>
          <w:color w:val="000000"/>
          <w:sz w:val="24"/>
          <w:szCs w:val="24"/>
        </w:rPr>
        <w:t>Department: Bicultural-Bilingual Studies</w:t>
      </w:r>
    </w:p>
    <w:p xmlns:wp14="http://schemas.microsoft.com/office/word/2010/wordml" w:rsidRPr="00B316A3" w:rsidR="00997522" w:rsidP="00B316A3" w:rsidRDefault="00997522" w14:paraId="4F40F4E1" wp14:textId="77777777">
      <w:pPr>
        <w:spacing w:after="0" w:line="240" w:lineRule="auto"/>
        <w:ind w:firstLine="720"/>
        <w:rPr>
          <w:rFonts w:ascii="Times New Roman" w:hAnsi="Times New Roman" w:eastAsia="Times New Roman" w:cs="Times New Roman"/>
          <w:color w:val="000000"/>
          <w:sz w:val="24"/>
          <w:szCs w:val="24"/>
        </w:rPr>
      </w:pPr>
      <w:r w:rsidRPr="00CB342E">
        <w:rPr>
          <w:rFonts w:ascii="Times New Roman" w:hAnsi="Times New Roman" w:eastAsia="Times New Roman" w:cs="Times New Roman"/>
          <w:color w:val="000000"/>
          <w:sz w:val="24"/>
          <w:szCs w:val="24"/>
        </w:rPr>
        <w:t xml:space="preserve">Target audience: </w:t>
      </w:r>
      <w:r w:rsidRPr="00832079" w:rsidR="00832079">
        <w:rPr>
          <w:rFonts w:ascii="Times New Roman" w:hAnsi="Times New Roman" w:eastAsia="Times New Roman" w:cs="Times New Roman"/>
          <w:color w:val="000000"/>
          <w:sz w:val="24"/>
          <w:szCs w:val="24"/>
        </w:rPr>
        <w:t>DLL Educators and college instructors</w:t>
      </w:r>
    </w:p>
    <w:p xmlns:wp14="http://schemas.microsoft.com/office/word/2010/wordml" w:rsidRPr="00CB342E" w:rsidR="00997522" w:rsidP="00997522" w:rsidRDefault="00997522" w14:paraId="27BC1145" wp14:textId="77777777">
      <w:pPr>
        <w:spacing w:after="0" w:line="240" w:lineRule="auto"/>
        <w:rPr>
          <w:rFonts w:ascii="Times New Roman" w:hAnsi="Times New Roman" w:eastAsia="Times New Roman" w:cs="Times New Roman"/>
          <w:b/>
          <w:color w:val="000000"/>
          <w:sz w:val="24"/>
          <w:szCs w:val="24"/>
        </w:rPr>
      </w:pPr>
      <w:r w:rsidRPr="000B5035">
        <w:rPr>
          <w:rFonts w:ascii="Times New Roman" w:hAnsi="Times New Roman" w:eastAsia="Times New Roman" w:cs="Times New Roman"/>
          <w:b/>
          <w:color w:val="000000"/>
          <w:sz w:val="24"/>
          <w:szCs w:val="24"/>
          <w:u w:val="single"/>
        </w:rPr>
        <w:t>Presentation 2:</w:t>
      </w:r>
      <w:r>
        <w:rPr>
          <w:rFonts w:ascii="Times New Roman" w:hAnsi="Times New Roman" w:eastAsia="Times New Roman" w:cs="Times New Roman"/>
          <w:b/>
          <w:color w:val="000000"/>
          <w:sz w:val="24"/>
          <w:szCs w:val="24"/>
        </w:rPr>
        <w:t xml:space="preserve"> </w:t>
      </w:r>
      <w:r w:rsidR="00AE6729">
        <w:rPr>
          <w:rFonts w:ascii="Times New Roman" w:hAnsi="Times New Roman" w:eastAsia="Times New Roman" w:cs="Times New Roman"/>
          <w:b/>
          <w:color w:val="000000"/>
          <w:sz w:val="24"/>
          <w:szCs w:val="24"/>
        </w:rPr>
        <w:t>Problematizing Language Profi</w:t>
      </w:r>
      <w:r w:rsidR="00BA43CB">
        <w:rPr>
          <w:rFonts w:ascii="Times New Roman" w:hAnsi="Times New Roman" w:eastAsia="Times New Roman" w:cs="Times New Roman"/>
          <w:b/>
          <w:color w:val="000000"/>
          <w:sz w:val="24"/>
          <w:szCs w:val="24"/>
        </w:rPr>
        <w:t>ci</w:t>
      </w:r>
      <w:r w:rsidR="00AE6729">
        <w:rPr>
          <w:rFonts w:ascii="Times New Roman" w:hAnsi="Times New Roman" w:eastAsia="Times New Roman" w:cs="Times New Roman"/>
          <w:b/>
          <w:color w:val="000000"/>
          <w:sz w:val="24"/>
          <w:szCs w:val="24"/>
        </w:rPr>
        <w:t>ency Models in EFL Programs</w:t>
      </w:r>
    </w:p>
    <w:p xmlns:wp14="http://schemas.microsoft.com/office/word/2010/wordml" w:rsidRPr="00CB342E" w:rsidR="00997522" w:rsidP="00776571" w:rsidRDefault="009D2811" w14:paraId="628B2918" wp14:textId="77777777">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 a study I conducted about the trend in the English Department in a Costa Rican university to favor native speaker proficiency models, I found that most senior students agreed with the practice, founded on narratives of marginalization against language proficiency that does not resemble that of native speakers of English.</w:t>
      </w:r>
    </w:p>
    <w:p xmlns:wp14="http://schemas.microsoft.com/office/word/2010/wordml" w:rsidRPr="00CB342E" w:rsidR="00997522" w:rsidP="00997522" w:rsidRDefault="00AE6729" w14:paraId="4242E0B0" wp14:textId="77777777">
      <w:pPr>
        <w:spacing w:after="0" w:line="240" w:lineRule="auto"/>
        <w:ind w:firstLine="7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Presenter: Christian Fallas Escobar</w:t>
      </w:r>
    </w:p>
    <w:p xmlns:wp14="http://schemas.microsoft.com/office/word/2010/wordml" w:rsidRPr="00CB342E" w:rsidR="00997522" w:rsidP="00997522" w:rsidRDefault="00997522" w14:paraId="5EE5C2BC" wp14:textId="77777777">
      <w:pPr>
        <w:spacing w:after="0" w:line="240" w:lineRule="auto"/>
        <w:ind w:firstLine="720"/>
        <w:rPr>
          <w:rFonts w:ascii="Times New Roman" w:hAnsi="Times New Roman" w:eastAsia="Times New Roman" w:cs="Times New Roman"/>
          <w:color w:val="000000"/>
          <w:sz w:val="24"/>
          <w:szCs w:val="24"/>
        </w:rPr>
      </w:pPr>
      <w:r w:rsidRPr="00CB342E">
        <w:rPr>
          <w:rFonts w:ascii="Times New Roman" w:hAnsi="Times New Roman" w:eastAsia="Times New Roman" w:cs="Times New Roman"/>
          <w:color w:val="000000"/>
          <w:sz w:val="24"/>
          <w:szCs w:val="24"/>
        </w:rPr>
        <w:t>Department:  Bicultural-Bilingual Studies</w:t>
      </w:r>
    </w:p>
    <w:p xmlns:wp14="http://schemas.microsoft.com/office/word/2010/wordml" w:rsidR="00997522" w:rsidP="00997522" w:rsidRDefault="00997522" w14:paraId="387DB6B6" wp14:textId="77777777">
      <w:pPr>
        <w:spacing w:after="0" w:line="240" w:lineRule="auto"/>
        <w:ind w:firstLine="720"/>
        <w:rPr>
          <w:rFonts w:ascii="Times New Roman" w:hAnsi="Times New Roman" w:eastAsia="Times New Roman" w:cs="Times New Roman"/>
          <w:color w:val="000000"/>
          <w:sz w:val="24"/>
          <w:szCs w:val="24"/>
        </w:rPr>
      </w:pPr>
      <w:r w:rsidRPr="00CB342E">
        <w:rPr>
          <w:rFonts w:ascii="Times New Roman" w:hAnsi="Times New Roman" w:eastAsia="Times New Roman" w:cs="Times New Roman"/>
          <w:color w:val="000000"/>
          <w:sz w:val="24"/>
          <w:szCs w:val="24"/>
        </w:rPr>
        <w:t>Target audience:  </w:t>
      </w:r>
      <w:r w:rsidR="008D7614">
        <w:rPr>
          <w:rFonts w:ascii="Times New Roman" w:hAnsi="Times New Roman" w:eastAsia="Times New Roman" w:cs="Times New Roman"/>
          <w:color w:val="000000"/>
          <w:sz w:val="24"/>
          <w:szCs w:val="24"/>
        </w:rPr>
        <w:t>Bilingual or foreign language instructors</w:t>
      </w:r>
    </w:p>
    <w:p xmlns:wp14="http://schemas.microsoft.com/office/word/2010/wordml" w:rsidR="00840874" w:rsidP="00CB1699" w:rsidRDefault="00840874" w14:paraId="60061E4C" wp14:textId="77777777">
      <w:pPr>
        <w:pStyle w:val="NormalWeb"/>
        <w:spacing w:before="0" w:beforeAutospacing="0" w:after="0" w:afterAutospacing="0"/>
        <w:rPr>
          <w:b/>
          <w:i/>
          <w:sz w:val="28"/>
          <w:szCs w:val="28"/>
        </w:rPr>
      </w:pPr>
    </w:p>
    <w:p xmlns:wp14="http://schemas.microsoft.com/office/word/2010/wordml" w:rsidRPr="000B5035" w:rsidR="00997522" w:rsidP="00CB1699" w:rsidRDefault="00EF1D07" w14:paraId="3EC401F5" wp14:textId="77777777">
      <w:pPr>
        <w:pStyle w:val="NormalWeb"/>
        <w:spacing w:before="0" w:beforeAutospacing="0" w:after="0" w:afterAutospacing="0"/>
        <w:rPr>
          <w:b/>
          <w:i/>
          <w:sz w:val="28"/>
          <w:szCs w:val="28"/>
        </w:rPr>
      </w:pPr>
      <w:r>
        <w:rPr>
          <w:b/>
          <w:i/>
          <w:sz w:val="28"/>
          <w:szCs w:val="28"/>
        </w:rPr>
        <w:t>Table 7.</w:t>
      </w:r>
    </w:p>
    <w:p xmlns:wp14="http://schemas.microsoft.com/office/word/2010/wordml" w:rsidR="008B3F69" w:rsidP="00997522" w:rsidRDefault="00997522" w14:paraId="04E5042D" wp14:textId="77777777">
      <w:pPr>
        <w:spacing w:after="0" w:line="240" w:lineRule="auto"/>
        <w:rPr>
          <w:rFonts w:ascii="Times New Roman" w:hAnsi="Times New Roman" w:eastAsia="Times New Roman" w:cs="Times New Roman"/>
          <w:b/>
          <w:color w:val="000000"/>
          <w:sz w:val="24"/>
          <w:szCs w:val="24"/>
        </w:rPr>
      </w:pPr>
      <w:r w:rsidRPr="000B5035">
        <w:rPr>
          <w:rFonts w:ascii="Times New Roman" w:hAnsi="Times New Roman" w:eastAsia="Times New Roman" w:cs="Times New Roman"/>
          <w:b/>
          <w:color w:val="000000"/>
          <w:sz w:val="24"/>
          <w:szCs w:val="24"/>
          <w:u w:val="single"/>
        </w:rPr>
        <w:t>Presentation 1:</w:t>
      </w:r>
      <w:r>
        <w:rPr>
          <w:rFonts w:ascii="Times New Roman" w:hAnsi="Times New Roman" w:eastAsia="Times New Roman" w:cs="Times New Roman"/>
          <w:b/>
          <w:color w:val="000000"/>
          <w:sz w:val="24"/>
          <w:szCs w:val="24"/>
        </w:rPr>
        <w:t xml:space="preserve"> </w:t>
      </w:r>
      <w:r w:rsidRPr="008B3F69" w:rsidR="008B3F69">
        <w:rPr>
          <w:rFonts w:ascii="Times New Roman" w:hAnsi="Times New Roman" w:eastAsia="Times New Roman" w:cs="Times New Roman"/>
          <w:b/>
          <w:color w:val="000000"/>
          <w:sz w:val="24"/>
          <w:szCs w:val="24"/>
        </w:rPr>
        <w:t>Unpacking the role of language in reading for young bilingual children</w:t>
      </w:r>
    </w:p>
    <w:p xmlns:wp14="http://schemas.microsoft.com/office/word/2010/wordml" w:rsidR="00C3070F" w:rsidP="00C3070F" w:rsidRDefault="00C3070F" w14:paraId="23FC5766" wp14:textId="77777777">
      <w:pPr>
        <w:spacing w:after="0" w:line="240" w:lineRule="auto"/>
        <w:rPr>
          <w:rFonts w:ascii="Times New Roman" w:hAnsi="Times New Roman" w:eastAsia="Times New Roman" w:cs="Times New Roman"/>
          <w:color w:val="000000"/>
          <w:sz w:val="24"/>
          <w:szCs w:val="24"/>
        </w:rPr>
      </w:pPr>
      <w:r w:rsidRPr="00C3070F">
        <w:rPr>
          <w:rFonts w:ascii="Times New Roman" w:hAnsi="Times New Roman" w:eastAsia="Times New Roman" w:cs="Times New Roman"/>
          <w:color w:val="000000"/>
          <w:sz w:val="24"/>
          <w:szCs w:val="24"/>
        </w:rPr>
        <w:t>The number of bilingual students in public schools in the United States has grown exponentially in the past few decades.</w:t>
      </w:r>
    </w:p>
    <w:p xmlns:wp14="http://schemas.microsoft.com/office/word/2010/wordml" w:rsidR="008B3F69" w:rsidP="00C3070F" w:rsidRDefault="00997522" w14:paraId="659CAAF6" wp14:textId="77777777">
      <w:pPr>
        <w:spacing w:after="0" w:line="240" w:lineRule="auto"/>
        <w:ind w:firstLine="720"/>
        <w:rPr>
          <w:rFonts w:ascii="Times New Roman" w:hAnsi="Times New Roman" w:eastAsia="Times New Roman" w:cs="Times New Roman"/>
          <w:color w:val="000000"/>
          <w:sz w:val="24"/>
          <w:szCs w:val="24"/>
        </w:rPr>
      </w:pPr>
      <w:r w:rsidRPr="00C3070F">
        <w:rPr>
          <w:rFonts w:ascii="Times New Roman" w:hAnsi="Times New Roman" w:eastAsia="Times New Roman" w:cs="Times New Roman"/>
          <w:color w:val="000000"/>
          <w:sz w:val="24"/>
          <w:szCs w:val="24"/>
        </w:rPr>
        <w:t>P</w:t>
      </w:r>
      <w:r w:rsidRPr="00CB342E">
        <w:rPr>
          <w:rFonts w:ascii="Times New Roman" w:hAnsi="Times New Roman" w:eastAsia="Times New Roman" w:cs="Times New Roman"/>
          <w:color w:val="000000"/>
          <w:sz w:val="24"/>
          <w:szCs w:val="24"/>
        </w:rPr>
        <w:t xml:space="preserve">resenter: </w:t>
      </w:r>
      <w:r w:rsidR="008B3F69">
        <w:rPr>
          <w:rFonts w:ascii="Times New Roman" w:hAnsi="Times New Roman" w:eastAsia="Times New Roman" w:cs="Times New Roman"/>
          <w:color w:val="000000"/>
          <w:sz w:val="24"/>
          <w:szCs w:val="24"/>
        </w:rPr>
        <w:t>Becky Huang and</w:t>
      </w:r>
      <w:r w:rsidRPr="008B3F69" w:rsidR="008B3F69">
        <w:rPr>
          <w:rFonts w:ascii="Times New Roman" w:hAnsi="Times New Roman" w:eastAsia="Times New Roman" w:cs="Times New Roman"/>
          <w:color w:val="000000"/>
          <w:sz w:val="24"/>
          <w:szCs w:val="24"/>
        </w:rPr>
        <w:t xml:space="preserve"> Yangting Wang</w:t>
      </w:r>
    </w:p>
    <w:p xmlns:wp14="http://schemas.microsoft.com/office/word/2010/wordml" w:rsidRPr="00FD4275" w:rsidR="00997522" w:rsidP="00997522" w:rsidRDefault="00997522" w14:paraId="60050461" wp14:textId="77777777">
      <w:pPr>
        <w:spacing w:after="0" w:line="240" w:lineRule="auto"/>
        <w:ind w:firstLine="720"/>
        <w:rPr>
          <w:rFonts w:ascii="Times New Roman" w:hAnsi="Times New Roman" w:eastAsia="Times New Roman" w:cs="Times New Roman"/>
          <w:color w:val="000000"/>
          <w:sz w:val="24"/>
          <w:szCs w:val="24"/>
        </w:rPr>
      </w:pPr>
      <w:r w:rsidRPr="00CB342E">
        <w:rPr>
          <w:rFonts w:ascii="Times New Roman" w:hAnsi="Times New Roman" w:eastAsia="Times New Roman" w:cs="Times New Roman"/>
          <w:color w:val="000000"/>
          <w:sz w:val="24"/>
          <w:szCs w:val="24"/>
        </w:rPr>
        <w:t xml:space="preserve">Department: </w:t>
      </w:r>
      <w:r w:rsidRPr="00CB342E" w:rsidR="00BC6F71">
        <w:rPr>
          <w:rFonts w:ascii="Times New Roman" w:hAnsi="Times New Roman" w:eastAsia="Times New Roman" w:cs="Times New Roman"/>
          <w:color w:val="000000"/>
          <w:sz w:val="24"/>
          <w:szCs w:val="24"/>
        </w:rPr>
        <w:t>Bicultural-Bilingual Studies</w:t>
      </w:r>
    </w:p>
    <w:p xmlns:wp14="http://schemas.microsoft.com/office/word/2010/wordml" w:rsidRPr="00EF1D07" w:rsidR="00997522" w:rsidP="00EF1D07" w:rsidRDefault="00997522" w14:paraId="18A32054" wp14:textId="77777777">
      <w:pPr>
        <w:spacing w:after="0" w:line="240" w:lineRule="auto"/>
        <w:ind w:firstLine="720"/>
        <w:rPr>
          <w:rFonts w:ascii="Times New Roman" w:hAnsi="Times New Roman" w:eastAsia="Times New Roman" w:cs="Times New Roman"/>
          <w:sz w:val="24"/>
          <w:szCs w:val="24"/>
        </w:rPr>
      </w:pPr>
      <w:r w:rsidRPr="00FD4275">
        <w:rPr>
          <w:rFonts w:ascii="Times New Roman" w:hAnsi="Times New Roman" w:eastAsia="Times New Roman" w:cs="Times New Roman"/>
          <w:color w:val="000000"/>
          <w:sz w:val="24"/>
          <w:szCs w:val="24"/>
        </w:rPr>
        <w:t>Target audience</w:t>
      </w:r>
      <w:r w:rsidRPr="00CB342E">
        <w:rPr>
          <w:rFonts w:ascii="Times New Roman" w:hAnsi="Times New Roman" w:eastAsia="Times New Roman" w:cs="Times New Roman"/>
          <w:color w:val="000000"/>
          <w:sz w:val="24"/>
          <w:szCs w:val="24"/>
        </w:rPr>
        <w:t xml:space="preserve">: </w:t>
      </w:r>
      <w:r w:rsidR="00CC469C">
        <w:rPr>
          <w:rFonts w:ascii="Times New Roman" w:hAnsi="Times New Roman" w:eastAsia="Times New Roman" w:cs="Times New Roman"/>
          <w:color w:val="000000"/>
          <w:sz w:val="24"/>
          <w:szCs w:val="24"/>
        </w:rPr>
        <w:t>F</w:t>
      </w:r>
      <w:r w:rsidRPr="00CC469C" w:rsidR="00CC469C">
        <w:rPr>
          <w:rFonts w:ascii="Times New Roman" w:hAnsi="Times New Roman" w:eastAsia="Times New Roman" w:cs="Times New Roman"/>
          <w:color w:val="000000"/>
          <w:sz w:val="24"/>
          <w:szCs w:val="24"/>
        </w:rPr>
        <w:t>aculty and doctoral students</w:t>
      </w:r>
    </w:p>
    <w:p xmlns:wp14="http://schemas.microsoft.com/office/word/2010/wordml" w:rsidR="00AD17BD" w:rsidP="00997522" w:rsidRDefault="00AD17BD" w14:paraId="44EAFD9C" wp14:textId="77777777">
      <w:pPr>
        <w:spacing w:after="0" w:line="240" w:lineRule="auto"/>
        <w:rPr>
          <w:rFonts w:ascii="Times New Roman" w:hAnsi="Times New Roman" w:eastAsia="Times New Roman" w:cs="Times New Roman"/>
          <w:b/>
          <w:sz w:val="24"/>
          <w:szCs w:val="24"/>
          <w:u w:val="single"/>
        </w:rPr>
      </w:pPr>
    </w:p>
    <w:p xmlns:wp14="http://schemas.microsoft.com/office/word/2010/wordml" w:rsidR="00AD17BD" w:rsidP="00997522" w:rsidRDefault="00AD17BD" w14:paraId="4B94D5A5" wp14:textId="77777777">
      <w:pPr>
        <w:spacing w:after="0" w:line="240" w:lineRule="auto"/>
        <w:rPr>
          <w:rFonts w:ascii="Times New Roman" w:hAnsi="Times New Roman" w:eastAsia="Times New Roman" w:cs="Times New Roman"/>
          <w:b/>
          <w:sz w:val="24"/>
          <w:szCs w:val="24"/>
          <w:u w:val="single"/>
        </w:rPr>
      </w:pPr>
    </w:p>
    <w:p xmlns:wp14="http://schemas.microsoft.com/office/word/2010/wordml" w:rsidR="00AD17BD" w:rsidP="00997522" w:rsidRDefault="00AD17BD" w14:paraId="3DEEC669" wp14:textId="77777777">
      <w:pPr>
        <w:spacing w:after="0" w:line="240" w:lineRule="auto"/>
        <w:rPr>
          <w:rFonts w:ascii="Times New Roman" w:hAnsi="Times New Roman" w:eastAsia="Times New Roman" w:cs="Times New Roman"/>
          <w:b/>
          <w:sz w:val="24"/>
          <w:szCs w:val="24"/>
          <w:u w:val="single"/>
        </w:rPr>
      </w:pPr>
    </w:p>
    <w:p xmlns:wp14="http://schemas.microsoft.com/office/word/2010/wordml" w:rsidR="001D446B" w:rsidP="00997522" w:rsidRDefault="001D446B" w14:paraId="3656B9AB" wp14:textId="77777777">
      <w:pPr>
        <w:spacing w:after="0" w:line="240" w:lineRule="auto"/>
        <w:rPr>
          <w:rFonts w:ascii="Times New Roman" w:hAnsi="Times New Roman" w:eastAsia="Times New Roman" w:cs="Times New Roman"/>
          <w:b/>
          <w:sz w:val="24"/>
          <w:szCs w:val="24"/>
          <w:u w:val="single"/>
        </w:rPr>
      </w:pPr>
    </w:p>
    <w:p xmlns:wp14="http://schemas.microsoft.com/office/word/2010/wordml" w:rsidR="001D446B" w:rsidP="3AA08722" w:rsidRDefault="001D446B" w14:paraId="45FB0818" wp14:textId="77777777">
      <w:pPr>
        <w:spacing w:after="0" w:line="240" w:lineRule="auto"/>
        <w:rPr>
          <w:rFonts w:ascii="Times New Roman" w:hAnsi="Times New Roman" w:eastAsia="Times New Roman" w:cs="Times New Roman"/>
          <w:b w:val="1"/>
          <w:bCs w:val="1"/>
          <w:sz w:val="24"/>
          <w:szCs w:val="24"/>
          <w:u w:val="single"/>
        </w:rPr>
      </w:pPr>
    </w:p>
    <w:p w:rsidR="3AA08722" w:rsidP="3AA08722" w:rsidRDefault="3AA08722" w14:paraId="0B2F7D7C" w14:textId="5E3CA0FE">
      <w:pPr>
        <w:pStyle w:val="Normal"/>
        <w:spacing w:after="0" w:line="240" w:lineRule="auto"/>
        <w:rPr>
          <w:rFonts w:ascii="Times New Roman" w:hAnsi="Times New Roman" w:eastAsia="Times New Roman" w:cs="Times New Roman"/>
          <w:b w:val="1"/>
          <w:bCs w:val="1"/>
          <w:sz w:val="24"/>
          <w:szCs w:val="24"/>
          <w:u w:val="single"/>
        </w:rPr>
      </w:pPr>
    </w:p>
    <w:p w:rsidR="3AA08722" w:rsidP="3AA08722" w:rsidRDefault="3AA08722" w14:paraId="4583032B" w14:textId="1AC181DA">
      <w:pPr>
        <w:pStyle w:val="Normal"/>
        <w:spacing w:after="0" w:line="240" w:lineRule="auto"/>
        <w:rPr>
          <w:rFonts w:ascii="Times New Roman" w:hAnsi="Times New Roman" w:eastAsia="Times New Roman" w:cs="Times New Roman"/>
          <w:b w:val="1"/>
          <w:bCs w:val="1"/>
          <w:sz w:val="24"/>
          <w:szCs w:val="24"/>
          <w:u w:val="single"/>
        </w:rPr>
      </w:pPr>
    </w:p>
    <w:p w:rsidR="3AA08722" w:rsidP="3AA08722" w:rsidRDefault="3AA08722" w14:paraId="4C13A036" w14:textId="30A22A12">
      <w:pPr>
        <w:pStyle w:val="Normal"/>
        <w:spacing w:after="0" w:line="240" w:lineRule="auto"/>
        <w:rPr>
          <w:rFonts w:ascii="Times New Roman" w:hAnsi="Times New Roman" w:eastAsia="Times New Roman" w:cs="Times New Roman"/>
          <w:b w:val="1"/>
          <w:bCs w:val="1"/>
          <w:sz w:val="24"/>
          <w:szCs w:val="24"/>
          <w:u w:val="single"/>
        </w:rPr>
      </w:pPr>
    </w:p>
    <w:p xmlns:wp14="http://schemas.microsoft.com/office/word/2010/wordml" w:rsidRPr="00997522" w:rsidR="00997522" w:rsidP="00997522" w:rsidRDefault="00997522" w14:paraId="53447E16" wp14:textId="77777777">
      <w:pPr>
        <w:spacing w:after="0" w:line="240" w:lineRule="auto"/>
        <w:rPr>
          <w:rFonts w:ascii="Times New Roman" w:hAnsi="Times New Roman" w:eastAsia="Times New Roman" w:cs="Times New Roman"/>
          <w:b/>
          <w:sz w:val="24"/>
          <w:szCs w:val="24"/>
        </w:rPr>
      </w:pPr>
      <w:r w:rsidRPr="000B5035">
        <w:rPr>
          <w:rFonts w:ascii="Times New Roman" w:hAnsi="Times New Roman" w:eastAsia="Times New Roman" w:cs="Times New Roman"/>
          <w:b/>
          <w:sz w:val="24"/>
          <w:szCs w:val="24"/>
          <w:u w:val="single"/>
        </w:rPr>
        <w:lastRenderedPageBreak/>
        <w:t>Presentation 2:</w:t>
      </w:r>
      <w:r>
        <w:rPr>
          <w:rFonts w:ascii="Times New Roman" w:hAnsi="Times New Roman" w:eastAsia="Times New Roman" w:cs="Times New Roman"/>
          <w:b/>
          <w:sz w:val="24"/>
          <w:szCs w:val="24"/>
        </w:rPr>
        <w:t xml:space="preserve"> </w:t>
      </w:r>
      <w:r w:rsidRPr="00D60C7B" w:rsidR="00D60C7B">
        <w:rPr>
          <w:rFonts w:ascii="Times New Roman" w:hAnsi="Times New Roman" w:eastAsia="Times New Roman" w:cs="Times New Roman"/>
          <w:b/>
          <w:sz w:val="24"/>
          <w:szCs w:val="24"/>
        </w:rPr>
        <w:t>Assessment in Multilingualism</w:t>
      </w:r>
    </w:p>
    <w:p xmlns:wp14="http://schemas.microsoft.com/office/word/2010/wordml" w:rsidR="00CA1703" w:rsidP="00B87EC0" w:rsidRDefault="00CA1703" w14:paraId="661EFE44" wp14:textId="77777777">
      <w:pPr>
        <w:spacing w:after="0" w:line="240" w:lineRule="auto"/>
        <w:rPr>
          <w:rFonts w:ascii="Times New Roman" w:hAnsi="Times New Roman" w:eastAsia="Times New Roman" w:cs="Times New Roman"/>
          <w:sz w:val="24"/>
          <w:szCs w:val="24"/>
        </w:rPr>
      </w:pPr>
      <w:r w:rsidRPr="00CA1703">
        <w:rPr>
          <w:rFonts w:ascii="Times New Roman" w:hAnsi="Times New Roman" w:eastAsia="Times New Roman" w:cs="Times New Roman"/>
          <w:sz w:val="24"/>
          <w:szCs w:val="24"/>
        </w:rPr>
        <w:t>Because of the lack of investigation on multilingual assessment and its importance in educational and social development, a need for a review of the literature on assessment for multilingualism is imperative.</w:t>
      </w:r>
    </w:p>
    <w:p xmlns:wp14="http://schemas.microsoft.com/office/word/2010/wordml" w:rsidR="00997522" w:rsidP="00B87EC0" w:rsidRDefault="00B87EC0" w14:paraId="635F6531" wp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997522">
        <w:rPr>
          <w:rFonts w:ascii="Times New Roman" w:hAnsi="Times New Roman" w:eastAsia="Times New Roman" w:cs="Times New Roman"/>
          <w:sz w:val="24"/>
          <w:szCs w:val="24"/>
        </w:rPr>
        <w:t xml:space="preserve">Presenter: </w:t>
      </w:r>
      <w:r w:rsidRPr="00D60C7B" w:rsidR="00D60C7B">
        <w:rPr>
          <w:rFonts w:ascii="Times New Roman" w:hAnsi="Times New Roman" w:eastAsia="Times New Roman" w:cs="Times New Roman"/>
          <w:sz w:val="24"/>
          <w:szCs w:val="24"/>
        </w:rPr>
        <w:t>Yangting Wang</w:t>
      </w:r>
    </w:p>
    <w:p xmlns:wp14="http://schemas.microsoft.com/office/word/2010/wordml" w:rsidRPr="00CB342E" w:rsidR="00B87EC0" w:rsidP="00B87EC0" w:rsidRDefault="00B87EC0" w14:paraId="7AB7A5E1" wp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Department: </w:t>
      </w:r>
      <w:r w:rsidR="00D60C7B">
        <w:rPr>
          <w:rFonts w:ascii="Times New Roman" w:hAnsi="Times New Roman" w:eastAsia="Times New Roman" w:cs="Times New Roman"/>
          <w:sz w:val="24"/>
          <w:szCs w:val="24"/>
        </w:rPr>
        <w:t>Bicultural-Bilingual Studies</w:t>
      </w:r>
    </w:p>
    <w:p xmlns:wp14="http://schemas.microsoft.com/office/word/2010/wordml" w:rsidRPr="00D60C7B" w:rsidR="00997522" w:rsidP="00D60C7B" w:rsidRDefault="00B87EC0" w14:paraId="1A3D5190" wp14:textId="77777777">
      <w:pPr>
        <w:spacing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Target audience: </w:t>
      </w:r>
      <w:r w:rsidR="00D60C7B">
        <w:rPr>
          <w:rFonts w:ascii="Times New Roman" w:hAnsi="Times New Roman" w:eastAsia="Times New Roman" w:cs="Times New Roman"/>
          <w:sz w:val="24"/>
          <w:szCs w:val="24"/>
        </w:rPr>
        <w:t>S</w:t>
      </w:r>
      <w:r w:rsidRPr="00D60C7B" w:rsidR="00D60C7B">
        <w:rPr>
          <w:rFonts w:ascii="Times New Roman" w:hAnsi="Times New Roman" w:eastAsia="Times New Roman" w:cs="Times New Roman"/>
          <w:sz w:val="24"/>
          <w:szCs w:val="24"/>
        </w:rPr>
        <w:t>tudents, educators, researchers who are interested in issues regarding language assessment and multilingualism</w:t>
      </w:r>
    </w:p>
    <w:p xmlns:wp14="http://schemas.microsoft.com/office/word/2010/wordml" w:rsidR="00997522" w:rsidP="00CB1699" w:rsidRDefault="00997522" w14:paraId="049F31CB" wp14:textId="77777777">
      <w:pPr>
        <w:pStyle w:val="NormalWeb"/>
        <w:spacing w:before="0" w:beforeAutospacing="0" w:after="0" w:afterAutospacing="0"/>
      </w:pPr>
    </w:p>
    <w:p xmlns:wp14="http://schemas.microsoft.com/office/word/2010/wordml" w:rsidRPr="000B5035" w:rsidR="00906794" w:rsidP="00906794" w:rsidRDefault="003B3507" w14:paraId="7008E78D" wp14:textId="77777777">
      <w:pPr>
        <w:pStyle w:val="NormalWeb"/>
        <w:spacing w:before="0" w:beforeAutospacing="0" w:after="0" w:afterAutospacing="0"/>
        <w:rPr>
          <w:b/>
          <w:i/>
          <w:sz w:val="28"/>
          <w:szCs w:val="28"/>
        </w:rPr>
      </w:pPr>
      <w:r>
        <w:rPr>
          <w:b/>
          <w:i/>
          <w:sz w:val="28"/>
          <w:szCs w:val="28"/>
        </w:rPr>
        <w:t>Table 8</w:t>
      </w:r>
      <w:r w:rsidR="00906794">
        <w:rPr>
          <w:b/>
          <w:i/>
          <w:sz w:val="28"/>
          <w:szCs w:val="28"/>
        </w:rPr>
        <w:t>.</w:t>
      </w:r>
    </w:p>
    <w:p xmlns:wp14="http://schemas.microsoft.com/office/word/2010/wordml" w:rsidRPr="00FA56DF" w:rsidR="00906794" w:rsidP="00FA56DF" w:rsidRDefault="00906794" w14:paraId="5C020EE6" wp14:textId="77777777">
      <w:pPr>
        <w:spacing w:after="0" w:line="240" w:lineRule="auto"/>
        <w:rPr>
          <w:rFonts w:ascii="Times New Roman" w:hAnsi="Times New Roman" w:eastAsia="Times New Roman" w:cs="Times New Roman"/>
          <w:b/>
          <w:color w:val="000000"/>
          <w:sz w:val="24"/>
          <w:szCs w:val="24"/>
        </w:rPr>
      </w:pPr>
      <w:r w:rsidRPr="000B5035">
        <w:rPr>
          <w:rFonts w:ascii="Times New Roman" w:hAnsi="Times New Roman" w:eastAsia="Times New Roman" w:cs="Times New Roman"/>
          <w:b/>
          <w:color w:val="000000"/>
          <w:sz w:val="24"/>
          <w:szCs w:val="24"/>
          <w:u w:val="single"/>
        </w:rPr>
        <w:t>Presentation 1:</w:t>
      </w:r>
      <w:r>
        <w:rPr>
          <w:rFonts w:ascii="Times New Roman" w:hAnsi="Times New Roman" w:eastAsia="Times New Roman" w:cs="Times New Roman"/>
          <w:b/>
          <w:color w:val="000000"/>
          <w:sz w:val="24"/>
          <w:szCs w:val="24"/>
        </w:rPr>
        <w:t xml:space="preserve"> </w:t>
      </w:r>
      <w:r w:rsidRPr="00FA09D7" w:rsidR="00FA09D7">
        <w:rPr>
          <w:rFonts w:ascii="Times New Roman" w:hAnsi="Times New Roman" w:eastAsia="Times New Roman" w:cs="Times New Roman"/>
          <w:b/>
          <w:color w:val="000000"/>
          <w:sz w:val="24"/>
          <w:szCs w:val="24"/>
        </w:rPr>
        <w:t>Unearthing the Ancestral Traditions of Yanaguana</w:t>
      </w:r>
    </w:p>
    <w:p xmlns:wp14="http://schemas.microsoft.com/office/word/2010/wordml" w:rsidRPr="00FD4275" w:rsidR="00906794" w:rsidP="00906794" w:rsidRDefault="00906794" w14:paraId="0B231D01" wp14:textId="77777777">
      <w:pPr>
        <w:spacing w:after="0" w:line="240" w:lineRule="auto"/>
        <w:ind w:firstLine="720"/>
        <w:rPr>
          <w:rFonts w:ascii="Times New Roman" w:hAnsi="Times New Roman" w:eastAsia="Times New Roman" w:cs="Times New Roman"/>
          <w:color w:val="000000"/>
          <w:sz w:val="24"/>
          <w:szCs w:val="24"/>
        </w:rPr>
      </w:pPr>
      <w:r w:rsidRPr="00CB342E">
        <w:rPr>
          <w:rFonts w:ascii="Times New Roman" w:hAnsi="Times New Roman" w:eastAsia="Times New Roman" w:cs="Times New Roman"/>
          <w:color w:val="000000"/>
          <w:sz w:val="24"/>
          <w:szCs w:val="24"/>
        </w:rPr>
        <w:t xml:space="preserve">Presenter: </w:t>
      </w:r>
      <w:r w:rsidR="00FA56DF">
        <w:rPr>
          <w:rFonts w:ascii="Times New Roman" w:hAnsi="Times New Roman" w:eastAsia="Times New Roman" w:cs="Times New Roman"/>
          <w:color w:val="000000"/>
          <w:sz w:val="24"/>
          <w:szCs w:val="24"/>
        </w:rPr>
        <w:t>Marissa Munoz</w:t>
      </w:r>
    </w:p>
    <w:p xmlns:wp14="http://schemas.microsoft.com/office/word/2010/wordml" w:rsidRPr="00FD4275" w:rsidR="00906794" w:rsidP="00906794" w:rsidRDefault="00906794" w14:paraId="4F9FD019" wp14:textId="77777777">
      <w:pPr>
        <w:spacing w:after="0" w:line="240" w:lineRule="auto"/>
        <w:ind w:firstLine="720"/>
        <w:rPr>
          <w:rFonts w:ascii="Times New Roman" w:hAnsi="Times New Roman" w:eastAsia="Times New Roman" w:cs="Times New Roman"/>
          <w:color w:val="000000"/>
          <w:sz w:val="24"/>
          <w:szCs w:val="24"/>
        </w:rPr>
      </w:pPr>
      <w:r w:rsidRPr="00CB342E">
        <w:rPr>
          <w:rFonts w:ascii="Times New Roman" w:hAnsi="Times New Roman" w:eastAsia="Times New Roman" w:cs="Times New Roman"/>
          <w:color w:val="000000"/>
          <w:sz w:val="24"/>
          <w:szCs w:val="24"/>
        </w:rPr>
        <w:t xml:space="preserve">Department: Interdisciplinary Learning &amp; Teaching </w:t>
      </w:r>
    </w:p>
    <w:p xmlns:wp14="http://schemas.microsoft.com/office/word/2010/wordml" w:rsidRPr="00997522" w:rsidR="00906794" w:rsidP="00906794" w:rsidRDefault="00906794" w14:paraId="59E1A1E3" wp14:textId="77777777">
      <w:pPr>
        <w:spacing w:after="0" w:line="240" w:lineRule="auto"/>
        <w:rPr>
          <w:rFonts w:ascii="Times New Roman" w:hAnsi="Times New Roman" w:eastAsia="Times New Roman" w:cs="Times New Roman"/>
          <w:b/>
          <w:sz w:val="24"/>
          <w:szCs w:val="24"/>
        </w:rPr>
      </w:pPr>
      <w:r w:rsidRPr="000B5035">
        <w:rPr>
          <w:rFonts w:ascii="Times New Roman" w:hAnsi="Times New Roman" w:eastAsia="Times New Roman" w:cs="Times New Roman"/>
          <w:b/>
          <w:sz w:val="24"/>
          <w:szCs w:val="24"/>
          <w:u w:val="single"/>
        </w:rPr>
        <w:t>Presentation 2:</w:t>
      </w:r>
      <w:r>
        <w:rPr>
          <w:rFonts w:ascii="Times New Roman" w:hAnsi="Times New Roman" w:eastAsia="Times New Roman" w:cs="Times New Roman"/>
          <w:b/>
          <w:sz w:val="24"/>
          <w:szCs w:val="24"/>
        </w:rPr>
        <w:t xml:space="preserve"> </w:t>
      </w:r>
      <w:r w:rsidRPr="006F2B08" w:rsidR="006F2B08">
        <w:rPr>
          <w:rFonts w:ascii="Times New Roman" w:hAnsi="Times New Roman" w:eastAsia="Times New Roman" w:cs="Times New Roman"/>
          <w:b/>
          <w:sz w:val="24"/>
          <w:szCs w:val="24"/>
        </w:rPr>
        <w:t>Yanaguana, Rippling Currents and Waves of Change: Voices of Water Protectors</w:t>
      </w:r>
    </w:p>
    <w:p xmlns:wp14="http://schemas.microsoft.com/office/word/2010/wordml" w:rsidRPr="00D50C52" w:rsidR="00D50C52" w:rsidP="00D50C52" w:rsidRDefault="00D50C52" w14:paraId="33895BE5" wp14:textId="77777777">
      <w:pPr>
        <w:spacing w:after="0" w:line="240" w:lineRule="auto"/>
        <w:rPr>
          <w:rFonts w:ascii="Times New Roman" w:hAnsi="Times New Roman" w:eastAsia="Times New Roman" w:cs="Times New Roman"/>
          <w:sz w:val="24"/>
          <w:szCs w:val="24"/>
        </w:rPr>
      </w:pPr>
      <w:r w:rsidRPr="00D50C52">
        <w:rPr>
          <w:rFonts w:ascii="Times New Roman" w:hAnsi="Times New Roman" w:eastAsia="Times New Roman" w:cs="Times New Roman"/>
          <w:sz w:val="24"/>
          <w:szCs w:val="24"/>
        </w:rPr>
        <w:t>What started as a call to water has flowed into a project seeking to center the fluidity in experiences shared by women, queer, and youth water protectors.</w:t>
      </w:r>
    </w:p>
    <w:p xmlns:wp14="http://schemas.microsoft.com/office/word/2010/wordml" w:rsidRPr="006F2B08" w:rsidR="00906794" w:rsidP="006F2B08" w:rsidRDefault="00906794" w14:paraId="40745619" wp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Presenter: </w:t>
      </w:r>
      <w:r w:rsidR="006F2B08">
        <w:rPr>
          <w:rFonts w:ascii="Times New Roman" w:hAnsi="Times New Roman" w:eastAsia="Times New Roman" w:cs="Times New Roman"/>
          <w:sz w:val="24"/>
          <w:szCs w:val="24"/>
        </w:rPr>
        <w:t>Brianna Orta</w:t>
      </w:r>
      <w:r w:rsidRPr="006F2B08" w:rsidR="006F2B08">
        <w:rPr>
          <w:rFonts w:ascii="Times New Roman" w:hAnsi="Times New Roman" w:eastAsia="Times New Roman" w:cs="Times New Roman"/>
          <w:sz w:val="24"/>
          <w:szCs w:val="24"/>
        </w:rPr>
        <w:t xml:space="preserve"> </w:t>
      </w:r>
    </w:p>
    <w:p xmlns:wp14="http://schemas.microsoft.com/office/word/2010/wordml" w:rsidRPr="00CB342E" w:rsidR="00906794" w:rsidP="00906794" w:rsidRDefault="00906794" w14:paraId="5213480E" wp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Department: </w:t>
      </w:r>
      <w:r w:rsidRPr="006F2B08" w:rsidR="006F2B08">
        <w:rPr>
          <w:rFonts w:ascii="Times New Roman" w:hAnsi="Times New Roman" w:eastAsia="Times New Roman" w:cs="Times New Roman"/>
          <w:sz w:val="24"/>
          <w:szCs w:val="24"/>
        </w:rPr>
        <w:t>Bicultural- Bilingual Studies</w:t>
      </w:r>
    </w:p>
    <w:p xmlns:wp14="http://schemas.microsoft.com/office/word/2010/wordml" w:rsidRPr="00CB342E" w:rsidR="00906794" w:rsidP="008508BE" w:rsidRDefault="00906794" w14:paraId="2A28CB5F" wp14:textId="77777777">
      <w:pPr>
        <w:spacing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Target audience: </w:t>
      </w:r>
      <w:r w:rsidRPr="008508BE" w:rsidR="008508BE">
        <w:rPr>
          <w:rFonts w:ascii="Times New Roman" w:hAnsi="Times New Roman" w:eastAsia="Times New Roman" w:cs="Times New Roman"/>
          <w:sz w:val="24"/>
          <w:szCs w:val="24"/>
        </w:rPr>
        <w:t>Indigenous epistemologies, Mexican American Studies, Chicana Feminist Studies, Oral Narratives</w:t>
      </w:r>
    </w:p>
    <w:p xmlns:wp14="http://schemas.microsoft.com/office/word/2010/wordml" w:rsidR="003B3507" w:rsidP="003B3507" w:rsidRDefault="003B3507" w14:paraId="53128261" wp14:textId="77777777">
      <w:pPr>
        <w:pStyle w:val="NormalWeb"/>
        <w:spacing w:before="0" w:beforeAutospacing="0" w:after="0" w:afterAutospacing="0"/>
        <w:rPr>
          <w:b/>
          <w:i/>
          <w:sz w:val="28"/>
          <w:szCs w:val="28"/>
        </w:rPr>
      </w:pPr>
    </w:p>
    <w:p xmlns:wp14="http://schemas.microsoft.com/office/word/2010/wordml" w:rsidRPr="000B5035" w:rsidR="003B3507" w:rsidP="003B3507" w:rsidRDefault="003B3507" w14:paraId="3755805C" wp14:textId="77777777">
      <w:pPr>
        <w:pStyle w:val="NormalWeb"/>
        <w:spacing w:before="0" w:beforeAutospacing="0" w:after="0" w:afterAutospacing="0"/>
        <w:rPr>
          <w:b/>
          <w:i/>
          <w:sz w:val="28"/>
          <w:szCs w:val="28"/>
        </w:rPr>
      </w:pPr>
      <w:r>
        <w:rPr>
          <w:b/>
          <w:i/>
          <w:sz w:val="28"/>
          <w:szCs w:val="28"/>
        </w:rPr>
        <w:t>Table 9.</w:t>
      </w:r>
    </w:p>
    <w:p xmlns:wp14="http://schemas.microsoft.com/office/word/2010/wordml" w:rsidR="00EF54E5" w:rsidP="003B3507" w:rsidRDefault="003B3507" w14:paraId="65001325" wp14:textId="77777777">
      <w:pPr>
        <w:spacing w:after="0" w:line="240" w:lineRule="auto"/>
        <w:rPr>
          <w:rFonts w:ascii="Times New Roman" w:hAnsi="Times New Roman" w:eastAsia="Times New Roman" w:cs="Times New Roman"/>
          <w:b/>
          <w:color w:val="000000"/>
          <w:sz w:val="24"/>
          <w:szCs w:val="24"/>
        </w:rPr>
      </w:pPr>
      <w:r w:rsidRPr="000B5035">
        <w:rPr>
          <w:rFonts w:ascii="Times New Roman" w:hAnsi="Times New Roman" w:eastAsia="Times New Roman" w:cs="Times New Roman"/>
          <w:b/>
          <w:color w:val="000000"/>
          <w:sz w:val="24"/>
          <w:szCs w:val="24"/>
          <w:u w:val="single"/>
        </w:rPr>
        <w:t>Presentation 1:</w:t>
      </w:r>
      <w:r>
        <w:rPr>
          <w:rFonts w:ascii="Times New Roman" w:hAnsi="Times New Roman" w:eastAsia="Times New Roman" w:cs="Times New Roman"/>
          <w:b/>
          <w:color w:val="000000"/>
          <w:sz w:val="24"/>
          <w:szCs w:val="24"/>
        </w:rPr>
        <w:t xml:space="preserve"> </w:t>
      </w:r>
      <w:r w:rsidRPr="00102340" w:rsidR="00102340">
        <w:rPr>
          <w:rFonts w:ascii="Times New Roman" w:hAnsi="Times New Roman" w:eastAsia="Times New Roman" w:cs="Times New Roman"/>
          <w:b/>
          <w:color w:val="000000"/>
          <w:sz w:val="24"/>
          <w:szCs w:val="24"/>
        </w:rPr>
        <w:t xml:space="preserve">The Intersection of Spirituality and Education: The Empowering Nature </w:t>
      </w:r>
    </w:p>
    <w:p xmlns:wp14="http://schemas.microsoft.com/office/word/2010/wordml" w:rsidRPr="00997522" w:rsidR="003B3507" w:rsidP="003B3507" w:rsidRDefault="00102340" w14:paraId="07FE8ABE" wp14:textId="77777777">
      <w:pPr>
        <w:spacing w:after="0" w:line="240" w:lineRule="auto"/>
        <w:rPr>
          <w:rFonts w:ascii="Times New Roman" w:hAnsi="Times New Roman" w:eastAsia="Times New Roman" w:cs="Times New Roman"/>
          <w:b/>
          <w:color w:val="000000"/>
          <w:sz w:val="24"/>
          <w:szCs w:val="24"/>
        </w:rPr>
      </w:pPr>
      <w:r w:rsidRPr="00102340">
        <w:rPr>
          <w:rFonts w:ascii="Times New Roman" w:hAnsi="Times New Roman" w:eastAsia="Times New Roman" w:cs="Times New Roman"/>
          <w:b/>
          <w:color w:val="000000"/>
          <w:sz w:val="24"/>
          <w:szCs w:val="24"/>
        </w:rPr>
        <w:t>of the Black Church</w:t>
      </w:r>
    </w:p>
    <w:p xmlns:wp14="http://schemas.microsoft.com/office/word/2010/wordml" w:rsidRPr="00027976" w:rsidR="003B3507" w:rsidP="00027976" w:rsidRDefault="00027976" w14:paraId="41997A31" wp14:textId="77777777">
      <w:pPr>
        <w:spacing w:after="0" w:line="240" w:lineRule="auto"/>
        <w:rPr>
          <w:rFonts w:ascii="Times New Roman" w:hAnsi="Times New Roman" w:eastAsia="Times New Roman" w:cs="Times New Roman"/>
          <w:color w:val="000000"/>
          <w:sz w:val="24"/>
          <w:szCs w:val="24"/>
        </w:rPr>
      </w:pPr>
      <w:r w:rsidRPr="00027976">
        <w:rPr>
          <w:rFonts w:ascii="Times New Roman" w:hAnsi="Times New Roman" w:eastAsia="Times New Roman" w:cs="Times New Roman"/>
          <w:color w:val="000000"/>
          <w:sz w:val="24"/>
          <w:szCs w:val="24"/>
        </w:rPr>
        <w:t>The purpose of this presentation is to explore the intersection of spirituality and education in the black community, specifically, the black church.</w:t>
      </w:r>
    </w:p>
    <w:p xmlns:wp14="http://schemas.microsoft.com/office/word/2010/wordml" w:rsidRPr="00FD4275" w:rsidR="003B3507" w:rsidP="003B3507" w:rsidRDefault="003B3507" w14:paraId="511C8762" wp14:textId="77777777">
      <w:pPr>
        <w:spacing w:after="0" w:line="240" w:lineRule="auto"/>
        <w:ind w:firstLine="720"/>
        <w:rPr>
          <w:rFonts w:ascii="Times New Roman" w:hAnsi="Times New Roman" w:eastAsia="Times New Roman" w:cs="Times New Roman"/>
          <w:color w:val="000000"/>
          <w:sz w:val="24"/>
          <w:szCs w:val="24"/>
        </w:rPr>
      </w:pPr>
      <w:r w:rsidRPr="00CB342E">
        <w:rPr>
          <w:rFonts w:ascii="Times New Roman" w:hAnsi="Times New Roman" w:eastAsia="Times New Roman" w:cs="Times New Roman"/>
          <w:color w:val="000000"/>
          <w:sz w:val="24"/>
          <w:szCs w:val="24"/>
        </w:rPr>
        <w:t xml:space="preserve">Presenter: </w:t>
      </w:r>
      <w:r w:rsidRPr="00102340" w:rsidR="00102340">
        <w:rPr>
          <w:rFonts w:ascii="Times New Roman" w:hAnsi="Times New Roman" w:eastAsia="Times New Roman" w:cs="Times New Roman"/>
          <w:color w:val="000000"/>
          <w:sz w:val="24"/>
          <w:szCs w:val="24"/>
        </w:rPr>
        <w:t>Em</w:t>
      </w:r>
      <w:r w:rsidR="00102340">
        <w:rPr>
          <w:rFonts w:ascii="Times New Roman" w:hAnsi="Times New Roman" w:eastAsia="Times New Roman" w:cs="Times New Roman"/>
          <w:color w:val="000000"/>
          <w:sz w:val="24"/>
          <w:szCs w:val="24"/>
        </w:rPr>
        <w:t>manuel J. Watkins</w:t>
      </w:r>
      <w:r w:rsidRPr="00102340" w:rsidR="00102340">
        <w:rPr>
          <w:rFonts w:ascii="Times New Roman" w:hAnsi="Times New Roman" w:eastAsia="Times New Roman" w:cs="Times New Roman"/>
          <w:color w:val="000000"/>
          <w:sz w:val="24"/>
          <w:szCs w:val="24"/>
        </w:rPr>
        <w:t xml:space="preserve"> </w:t>
      </w:r>
    </w:p>
    <w:p xmlns:wp14="http://schemas.microsoft.com/office/word/2010/wordml" w:rsidRPr="00FD4275" w:rsidR="003B3507" w:rsidP="003B3507" w:rsidRDefault="003B3507" w14:paraId="72F0F556" wp14:textId="77777777">
      <w:pPr>
        <w:spacing w:after="0" w:line="240" w:lineRule="auto"/>
        <w:ind w:firstLine="720"/>
        <w:rPr>
          <w:rFonts w:ascii="Times New Roman" w:hAnsi="Times New Roman" w:eastAsia="Times New Roman" w:cs="Times New Roman"/>
          <w:color w:val="000000"/>
          <w:sz w:val="24"/>
          <w:szCs w:val="24"/>
        </w:rPr>
      </w:pPr>
      <w:r w:rsidRPr="00CB342E">
        <w:rPr>
          <w:rFonts w:ascii="Times New Roman" w:hAnsi="Times New Roman" w:eastAsia="Times New Roman" w:cs="Times New Roman"/>
          <w:color w:val="000000"/>
          <w:sz w:val="24"/>
          <w:szCs w:val="24"/>
        </w:rPr>
        <w:t xml:space="preserve">Department: Interdisciplinary Learning &amp; Teaching </w:t>
      </w:r>
    </w:p>
    <w:p xmlns:wp14="http://schemas.microsoft.com/office/word/2010/wordml" w:rsidRPr="00EF1D07" w:rsidR="003B3507" w:rsidP="00B17CCF" w:rsidRDefault="003B3507" w14:paraId="0EDF031C" wp14:textId="77777777">
      <w:pPr>
        <w:spacing w:after="0" w:line="240" w:lineRule="auto"/>
        <w:ind w:left="720"/>
        <w:rPr>
          <w:rFonts w:ascii="Times New Roman" w:hAnsi="Times New Roman" w:eastAsia="Times New Roman" w:cs="Times New Roman"/>
          <w:sz w:val="24"/>
          <w:szCs w:val="24"/>
        </w:rPr>
      </w:pPr>
      <w:r w:rsidRPr="00FD4275">
        <w:rPr>
          <w:rFonts w:ascii="Times New Roman" w:hAnsi="Times New Roman" w:eastAsia="Times New Roman" w:cs="Times New Roman"/>
          <w:color w:val="000000"/>
          <w:sz w:val="24"/>
          <w:szCs w:val="24"/>
        </w:rPr>
        <w:t>Target audience</w:t>
      </w:r>
      <w:r w:rsidRPr="00CB342E">
        <w:rPr>
          <w:rFonts w:ascii="Times New Roman" w:hAnsi="Times New Roman" w:eastAsia="Times New Roman" w:cs="Times New Roman"/>
          <w:color w:val="000000"/>
          <w:sz w:val="24"/>
          <w:szCs w:val="24"/>
        </w:rPr>
        <w:t xml:space="preserve">: </w:t>
      </w:r>
      <w:r w:rsidRPr="00B17CCF" w:rsidR="00B17CCF">
        <w:rPr>
          <w:rFonts w:ascii="Times New Roman" w:hAnsi="Times New Roman" w:eastAsia="Times New Roman" w:cs="Times New Roman"/>
          <w:color w:val="000000"/>
          <w:sz w:val="24"/>
          <w:szCs w:val="24"/>
        </w:rPr>
        <w:t>Diversity Champions, Community Members, and Social Justice Warriors</w:t>
      </w:r>
    </w:p>
    <w:p xmlns:wp14="http://schemas.microsoft.com/office/word/2010/wordml" w:rsidRPr="00DB10FD" w:rsidR="003B3507" w:rsidP="003B3507" w:rsidRDefault="003B3507" w14:paraId="58ADD222" wp14:textId="77777777">
      <w:pPr>
        <w:spacing w:after="0" w:line="240" w:lineRule="auto"/>
        <w:rPr>
          <w:rFonts w:ascii="Times New Roman" w:hAnsi="Times New Roman" w:eastAsia="Times New Roman" w:cs="Times New Roman"/>
          <w:b/>
          <w:sz w:val="24"/>
          <w:szCs w:val="24"/>
        </w:rPr>
      </w:pPr>
      <w:r w:rsidRPr="000B5035">
        <w:rPr>
          <w:rFonts w:ascii="Times New Roman" w:hAnsi="Times New Roman" w:eastAsia="Times New Roman" w:cs="Times New Roman"/>
          <w:b/>
          <w:sz w:val="24"/>
          <w:szCs w:val="24"/>
          <w:u w:val="single"/>
        </w:rPr>
        <w:t>Presentation 2:</w:t>
      </w:r>
      <w:r>
        <w:rPr>
          <w:rFonts w:ascii="Times New Roman" w:hAnsi="Times New Roman" w:eastAsia="Times New Roman" w:cs="Times New Roman"/>
          <w:b/>
          <w:sz w:val="24"/>
          <w:szCs w:val="24"/>
        </w:rPr>
        <w:t xml:space="preserve"> </w:t>
      </w:r>
      <w:r w:rsidRPr="00852E12" w:rsidR="00852E12">
        <w:rPr>
          <w:rFonts w:ascii="Times New Roman" w:hAnsi="Times New Roman" w:eastAsia="Times New Roman" w:cs="Times New Roman"/>
          <w:b/>
          <w:sz w:val="24"/>
          <w:szCs w:val="24"/>
        </w:rPr>
        <w:t>Learning to play the guitar through technology: Tools, approaches, and innovations</w:t>
      </w:r>
      <w:r w:rsidR="00DB10FD">
        <w:rPr>
          <w:rFonts w:ascii="Times New Roman" w:hAnsi="Times New Roman" w:eastAsia="Times New Roman" w:cs="Times New Roman"/>
          <w:b/>
          <w:sz w:val="24"/>
          <w:szCs w:val="24"/>
        </w:rPr>
        <w:br/>
      </w:r>
      <w:r w:rsidRPr="00DB10FD" w:rsidR="00DB10FD">
        <w:rPr>
          <w:rFonts w:ascii="Times New Roman" w:hAnsi="Times New Roman" w:eastAsia="Times New Roman" w:cs="Times New Roman"/>
          <w:sz w:val="24"/>
          <w:szCs w:val="24"/>
        </w:rPr>
        <w:t>In efforts to gain deeper understandings of how digital games can provide alternative ways for people to learn how to play a musical instrument, online communities dedicated to these foster affinity spaces for learners with similar interests to (1) learn, (2) share, and (3) collaborate.</w:t>
      </w:r>
    </w:p>
    <w:p xmlns:wp14="http://schemas.microsoft.com/office/word/2010/wordml" w:rsidR="003A2E3E" w:rsidP="003B3507" w:rsidRDefault="003B3507" w14:paraId="6BFB63CE" wp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Presenter: </w:t>
      </w:r>
      <w:r w:rsidRPr="003A2E3E" w:rsidR="003A2E3E">
        <w:rPr>
          <w:rFonts w:ascii="Times New Roman" w:hAnsi="Times New Roman" w:eastAsia="Times New Roman" w:cs="Times New Roman"/>
          <w:sz w:val="24"/>
          <w:szCs w:val="24"/>
        </w:rPr>
        <w:t>Ruben C. Rodriguez</w:t>
      </w:r>
    </w:p>
    <w:p xmlns:wp14="http://schemas.microsoft.com/office/word/2010/wordml" w:rsidRPr="00CB342E" w:rsidR="003B3507" w:rsidP="003B3507" w:rsidRDefault="003B3507" w14:paraId="7B205645" wp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Department: </w:t>
      </w:r>
      <w:r w:rsidRPr="003A2E3E" w:rsidR="003A2E3E">
        <w:rPr>
          <w:rFonts w:ascii="Times New Roman" w:hAnsi="Times New Roman" w:eastAsia="Times New Roman" w:cs="Times New Roman"/>
          <w:sz w:val="24"/>
          <w:szCs w:val="24"/>
        </w:rPr>
        <w:t>Interdisciplinary Learning and Teaching</w:t>
      </w:r>
    </w:p>
    <w:p xmlns:wp14="http://schemas.microsoft.com/office/word/2010/wordml" w:rsidR="00671486" w:rsidP="00F20F2B" w:rsidRDefault="003B3507" w14:paraId="2A44111F" wp14:textId="77777777">
      <w:pPr>
        <w:spacing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Target audience: </w:t>
      </w:r>
      <w:r w:rsidRPr="00B129C2" w:rsidR="00B129C2">
        <w:rPr>
          <w:rFonts w:ascii="Times New Roman" w:hAnsi="Times New Roman" w:eastAsia="Times New Roman" w:cs="Times New Roman"/>
          <w:sz w:val="24"/>
          <w:szCs w:val="24"/>
        </w:rPr>
        <w:t>Music Technology, Instructional Technology, Teaching with technology, Games and Learning</w:t>
      </w:r>
    </w:p>
    <w:p xmlns:wp14="http://schemas.microsoft.com/office/word/2010/wordml" w:rsidR="001D446B" w:rsidP="00F20F2B" w:rsidRDefault="001D446B" w14:paraId="62486C05" wp14:textId="77777777">
      <w:pPr>
        <w:spacing w:after="0" w:line="240" w:lineRule="auto"/>
        <w:ind w:left="720"/>
        <w:rPr>
          <w:rFonts w:ascii="Times New Roman" w:hAnsi="Times New Roman" w:eastAsia="Times New Roman" w:cs="Times New Roman"/>
          <w:sz w:val="24"/>
          <w:szCs w:val="24"/>
        </w:rPr>
      </w:pPr>
    </w:p>
    <w:p xmlns:wp14="http://schemas.microsoft.com/office/word/2010/wordml" w:rsidR="00671486" w:rsidRDefault="00BF4076" w14:paraId="31C699E8" wp14:textId="77777777">
      <w:pP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For further information</w:t>
      </w:r>
      <w:r w:rsidR="001D446B">
        <w:rPr>
          <w:rFonts w:ascii="Times New Roman" w:hAnsi="Times New Roman" w:eastAsia="Times New Roman" w:cs="Times New Roman"/>
          <w:b/>
          <w:i/>
          <w:sz w:val="24"/>
          <w:szCs w:val="24"/>
        </w:rPr>
        <w:t>,</w:t>
      </w:r>
      <w:r>
        <w:rPr>
          <w:rFonts w:ascii="Times New Roman" w:hAnsi="Times New Roman" w:eastAsia="Times New Roman" w:cs="Times New Roman"/>
          <w:b/>
          <w:i/>
          <w:sz w:val="24"/>
          <w:szCs w:val="24"/>
        </w:rPr>
        <w:t xml:space="preserve"> contact Dr. Rosalind Horowitz, Chair, Research &amp; Development Committee, COEHD, UTSA, San Antonio, Tx 78249-0654.</w:t>
      </w:r>
      <w:r w:rsidR="001D446B">
        <w:rPr>
          <w:rFonts w:ascii="Times New Roman" w:hAnsi="Times New Roman" w:eastAsia="Times New Roman" w:cs="Times New Roman"/>
          <w:b/>
          <w:i/>
          <w:sz w:val="24"/>
          <w:szCs w:val="24"/>
        </w:rPr>
        <w:t xml:space="preserve"> </w:t>
      </w:r>
      <w:hyperlink w:history="1" r:id="rId7">
        <w:r w:rsidRPr="00237ECC" w:rsidR="00CB60B5">
          <w:rPr>
            <w:rStyle w:val="Hyperlink"/>
            <w:rFonts w:ascii="Times New Roman" w:hAnsi="Times New Roman" w:eastAsia="Times New Roman" w:cs="Times New Roman"/>
            <w:b/>
            <w:i/>
            <w:sz w:val="24"/>
            <w:szCs w:val="24"/>
          </w:rPr>
          <w:t>Rosalind.Horowitz@utsa.edu</w:t>
        </w:r>
      </w:hyperlink>
    </w:p>
    <w:p xmlns:wp14="http://schemas.microsoft.com/office/word/2010/wordml" w:rsidRPr="00CB60B5" w:rsidR="00CB60B5" w:rsidRDefault="00CB60B5" w14:paraId="4101652C" wp14:textId="77777777">
      <w:pPr>
        <w:rPr>
          <w:rFonts w:ascii="Times New Roman" w:hAnsi="Times New Roman" w:eastAsia="Times New Roman" w:cs="Times New Roman"/>
          <w:b/>
          <w:i/>
          <w:sz w:val="24"/>
          <w:szCs w:val="24"/>
        </w:rPr>
      </w:pPr>
    </w:p>
    <w:sectPr w:rsidRPr="00CB60B5" w:rsidR="00CB60B5" w:rsidSect="00840874">
      <w:headerReference w:type="default" r:id="rId8"/>
      <w:pgSz w:w="12240" w:h="15840" w:orient="portrait"/>
      <w:pgMar w:top="1440" w:right="1440" w:bottom="1440" w:left="1440" w:header="720" w:footer="720" w:gutter="0"/>
      <w:pgBorders w:offsetFrom="page">
        <w:top w:val="double" w:color="auto" w:sz="4" w:space="24"/>
        <w:left w:val="double" w:color="auto" w:sz="4" w:space="24"/>
        <w:bottom w:val="double" w:color="auto" w:sz="4" w:space="24"/>
        <w:right w:val="doub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F85E47" w:rsidP="00032383" w:rsidRDefault="00F85E47" w14:paraId="4B99056E" wp14:textId="77777777">
      <w:pPr>
        <w:spacing w:after="0" w:line="240" w:lineRule="auto"/>
      </w:pPr>
      <w:r>
        <w:separator/>
      </w:r>
    </w:p>
  </w:endnote>
  <w:endnote w:type="continuationSeparator" w:id="0">
    <w:p xmlns:wp14="http://schemas.microsoft.com/office/word/2010/wordml" w:rsidR="00F85E47" w:rsidP="00032383" w:rsidRDefault="00F85E47" w14:paraId="1299C43A"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F85E47" w:rsidP="00032383" w:rsidRDefault="00F85E47" w14:paraId="4DDBEF00" wp14:textId="77777777">
      <w:pPr>
        <w:spacing w:after="0" w:line="240" w:lineRule="auto"/>
      </w:pPr>
      <w:r>
        <w:separator/>
      </w:r>
    </w:p>
  </w:footnote>
  <w:footnote w:type="continuationSeparator" w:id="0">
    <w:p xmlns:wp14="http://schemas.microsoft.com/office/word/2010/wordml" w:rsidR="00F85E47" w:rsidP="00032383" w:rsidRDefault="00F85E47" w14:paraId="3461D779"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p14">
  <w:sdt>
    <w:sdtPr>
      <w:id w:val="-2088143415"/>
      <w:docPartObj>
        <w:docPartGallery w:val="Page Numbers (Margins)"/>
        <w:docPartUnique/>
      </w:docPartObj>
    </w:sdtPr>
    <w:sdtEndPr/>
    <w:sdtContent>
      <w:p xmlns:wp14="http://schemas.microsoft.com/office/word/2010/wordml" w:rsidR="00032383" w:rsidRDefault="00032383" w14:paraId="48C11C59" wp14:textId="77777777">
        <w:pPr>
          <w:pStyle w:val="Header"/>
        </w:pPr>
        <w:r>
          <w:rPr>
            <w:noProof/>
          </w:rPr>
          <mc:AlternateContent>
            <mc:Choice Requires="wps">
              <w:drawing>
                <wp:anchor xmlns:wp14="http://schemas.microsoft.com/office/word/2010/wordprocessingDrawing" distT="0" distB="0" distL="114300" distR="114300" simplePos="0" relativeHeight="251659264" behindDoc="0" locked="0" layoutInCell="0" allowOverlap="1" wp14:anchorId="5E00E145" wp14:editId="7777777">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032383" w:rsidRDefault="00032383" w14:paraId="5EF7D8DB" wp14:textId="77777777">
                              <w:pPr>
                                <w:pStyle w:val="Footer"/>
                                <w:rPr>
                                  <w:rFonts w:asciiTheme="majorHAnsi" w:hAnsiTheme="majorHAnsi" w:eastAsiaTheme="majorEastAsia" w:cstheme="majorBidi"/>
                                  <w:sz w:val="44"/>
                                  <w:szCs w:val="44"/>
                                </w:rPr>
                              </w:pPr>
                              <w:r>
                                <w:rPr>
                                  <w:rFonts w:asciiTheme="majorHAnsi" w:hAnsiTheme="majorHAnsi" w:eastAsiaTheme="majorEastAsia" w:cstheme="majorBidi"/>
                                </w:rPr>
                                <w:t>Page</w:t>
                              </w:r>
                              <w:r>
                                <w:rPr>
                                  <w:rFonts w:cs="Times New Roman" w:eastAsiaTheme="minorEastAsia"/>
                                </w:rPr>
                                <w:fldChar w:fldCharType="begin"/>
                              </w:r>
                              <w:r>
                                <w:instrText xml:space="preserve"> PAGE    \* MERGEFORMAT </w:instrText>
                              </w:r>
                              <w:r>
                                <w:rPr>
                                  <w:rFonts w:cs="Times New Roman" w:eastAsiaTheme="minorEastAsia"/>
                                </w:rPr>
                                <w:fldChar w:fldCharType="separate"/>
                              </w:r>
                              <w:r w:rsidRPr="00CB60B5" w:rsidR="00CB60B5">
                                <w:rPr>
                                  <w:rFonts w:asciiTheme="majorHAnsi" w:hAnsiTheme="majorHAnsi" w:eastAsiaTheme="majorEastAsia" w:cstheme="majorBidi"/>
                                  <w:noProof/>
                                  <w:sz w:val="44"/>
                                  <w:szCs w:val="44"/>
                                </w:rPr>
                                <w:t>4</w:t>
                              </w:r>
                              <w:r>
                                <w:rPr>
                                  <w:rFonts w:asciiTheme="majorHAnsi" w:hAnsiTheme="majorHAnsi" w:eastAsiaTheme="majorEastAsia"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w14:anchorId="2A1881E5">
                <v:rect id="Rectangle 1"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spid="_x0000_s1026" o:allowincell="f"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v:textbox style="layout-flow:vertical;mso-layout-flow-alt:bottom-to-top;mso-fit-shape-to-text:t">
                    <w:txbxContent>
                      <w:p w:rsidR="00032383" w:rsidRDefault="00032383" w14:paraId="3AA36FA2" wp14:textId="77777777">
                        <w:pPr>
                          <w:pStyle w:val="Footer"/>
                          <w:rPr>
                            <w:rFonts w:asciiTheme="majorHAnsi" w:hAnsiTheme="majorHAnsi" w:eastAsiaTheme="majorEastAsia" w:cstheme="majorBidi"/>
                            <w:sz w:val="44"/>
                            <w:szCs w:val="44"/>
                          </w:rPr>
                        </w:pPr>
                        <w:r>
                          <w:rPr>
                            <w:rFonts w:asciiTheme="majorHAnsi" w:hAnsiTheme="majorHAnsi" w:eastAsiaTheme="majorEastAsia" w:cstheme="majorBidi"/>
                          </w:rPr>
                          <w:t>Page</w:t>
                        </w:r>
                        <w:r>
                          <w:rPr>
                            <w:rFonts w:cs="Times New Roman" w:eastAsiaTheme="minorEastAsia"/>
                          </w:rPr>
                          <w:fldChar w:fldCharType="begin"/>
                        </w:r>
                        <w:r>
                          <w:instrText xml:space="preserve"> PAGE    \* MERGEFORMAT </w:instrText>
                        </w:r>
                        <w:r>
                          <w:rPr>
                            <w:rFonts w:cs="Times New Roman" w:eastAsiaTheme="minorEastAsia"/>
                          </w:rPr>
                          <w:fldChar w:fldCharType="separate"/>
                        </w:r>
                        <w:r w:rsidRPr="00CB60B5" w:rsidR="00CB60B5">
                          <w:rPr>
                            <w:rFonts w:asciiTheme="majorHAnsi" w:hAnsiTheme="majorHAnsi" w:eastAsiaTheme="majorEastAsia" w:cstheme="majorBidi"/>
                            <w:noProof/>
                            <w:sz w:val="44"/>
                            <w:szCs w:val="44"/>
                          </w:rPr>
                          <w:t>4</w:t>
                        </w:r>
                        <w:r>
                          <w:rPr>
                            <w:rFonts w:asciiTheme="majorHAnsi" w:hAnsiTheme="majorHAnsi" w:eastAsiaTheme="majorEastAsia"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6653D"/>
    <w:multiLevelType w:val="hybridMultilevel"/>
    <w:tmpl w:val="802EC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861A2B"/>
    <w:multiLevelType w:val="hybridMultilevel"/>
    <w:tmpl w:val="2C3C8582"/>
    <w:lvl w:ilvl="0" w:tplc="2216048E">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FF5228"/>
    <w:multiLevelType w:val="hybridMultilevel"/>
    <w:tmpl w:val="802EC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576"/>
    <w:rsid w:val="00001322"/>
    <w:rsid w:val="00017BC4"/>
    <w:rsid w:val="00027976"/>
    <w:rsid w:val="00032383"/>
    <w:rsid w:val="00050256"/>
    <w:rsid w:val="00087C82"/>
    <w:rsid w:val="000B5035"/>
    <w:rsid w:val="000E7CF8"/>
    <w:rsid w:val="00102340"/>
    <w:rsid w:val="00117C22"/>
    <w:rsid w:val="00132AD0"/>
    <w:rsid w:val="0017207B"/>
    <w:rsid w:val="001D446B"/>
    <w:rsid w:val="00203538"/>
    <w:rsid w:val="00213A54"/>
    <w:rsid w:val="002C180B"/>
    <w:rsid w:val="002E3280"/>
    <w:rsid w:val="002F57DC"/>
    <w:rsid w:val="003A2E3E"/>
    <w:rsid w:val="003B3507"/>
    <w:rsid w:val="003B6F53"/>
    <w:rsid w:val="003F3D5E"/>
    <w:rsid w:val="0040643C"/>
    <w:rsid w:val="00416F0A"/>
    <w:rsid w:val="00444CCD"/>
    <w:rsid w:val="00450E2E"/>
    <w:rsid w:val="00480226"/>
    <w:rsid w:val="004A1C5E"/>
    <w:rsid w:val="004E450F"/>
    <w:rsid w:val="004E50D7"/>
    <w:rsid w:val="004F525D"/>
    <w:rsid w:val="00534F29"/>
    <w:rsid w:val="005352DD"/>
    <w:rsid w:val="005446B0"/>
    <w:rsid w:val="005A75B2"/>
    <w:rsid w:val="005F36C7"/>
    <w:rsid w:val="0062698B"/>
    <w:rsid w:val="00642D29"/>
    <w:rsid w:val="00662D6E"/>
    <w:rsid w:val="00671486"/>
    <w:rsid w:val="006E78F4"/>
    <w:rsid w:val="006F2B08"/>
    <w:rsid w:val="00712AA2"/>
    <w:rsid w:val="00714D82"/>
    <w:rsid w:val="00770D0B"/>
    <w:rsid w:val="00776571"/>
    <w:rsid w:val="00776DC4"/>
    <w:rsid w:val="007C6A18"/>
    <w:rsid w:val="008213B9"/>
    <w:rsid w:val="00832079"/>
    <w:rsid w:val="00840874"/>
    <w:rsid w:val="0084346A"/>
    <w:rsid w:val="008508BE"/>
    <w:rsid w:val="00852E12"/>
    <w:rsid w:val="00881768"/>
    <w:rsid w:val="00890A45"/>
    <w:rsid w:val="008B3F69"/>
    <w:rsid w:val="008D7614"/>
    <w:rsid w:val="008E20DF"/>
    <w:rsid w:val="00903186"/>
    <w:rsid w:val="00906794"/>
    <w:rsid w:val="00935154"/>
    <w:rsid w:val="0094747C"/>
    <w:rsid w:val="009576DE"/>
    <w:rsid w:val="0096031B"/>
    <w:rsid w:val="00990B5E"/>
    <w:rsid w:val="00997522"/>
    <w:rsid w:val="009A1E5D"/>
    <w:rsid w:val="009D2811"/>
    <w:rsid w:val="009D6A2A"/>
    <w:rsid w:val="00A6022D"/>
    <w:rsid w:val="00AA2F5C"/>
    <w:rsid w:val="00AB7345"/>
    <w:rsid w:val="00AC081A"/>
    <w:rsid w:val="00AD17BD"/>
    <w:rsid w:val="00AD59D2"/>
    <w:rsid w:val="00AE6729"/>
    <w:rsid w:val="00AF69AF"/>
    <w:rsid w:val="00B108E3"/>
    <w:rsid w:val="00B129C2"/>
    <w:rsid w:val="00B17CCF"/>
    <w:rsid w:val="00B205BC"/>
    <w:rsid w:val="00B316A3"/>
    <w:rsid w:val="00B41F22"/>
    <w:rsid w:val="00B52019"/>
    <w:rsid w:val="00B53153"/>
    <w:rsid w:val="00B628A3"/>
    <w:rsid w:val="00B75D60"/>
    <w:rsid w:val="00B87EC0"/>
    <w:rsid w:val="00BA43CB"/>
    <w:rsid w:val="00BA747E"/>
    <w:rsid w:val="00BC6F71"/>
    <w:rsid w:val="00BC7576"/>
    <w:rsid w:val="00BE25AD"/>
    <w:rsid w:val="00BF4076"/>
    <w:rsid w:val="00C24AAB"/>
    <w:rsid w:val="00C3070F"/>
    <w:rsid w:val="00C3179F"/>
    <w:rsid w:val="00C71AD9"/>
    <w:rsid w:val="00C81D65"/>
    <w:rsid w:val="00C94169"/>
    <w:rsid w:val="00C94DDE"/>
    <w:rsid w:val="00CA1703"/>
    <w:rsid w:val="00CB1699"/>
    <w:rsid w:val="00CB342E"/>
    <w:rsid w:val="00CB60B5"/>
    <w:rsid w:val="00CC469C"/>
    <w:rsid w:val="00CF5FAE"/>
    <w:rsid w:val="00CF7AF4"/>
    <w:rsid w:val="00D10A0A"/>
    <w:rsid w:val="00D50C52"/>
    <w:rsid w:val="00D60C7B"/>
    <w:rsid w:val="00D62EAF"/>
    <w:rsid w:val="00D94DD1"/>
    <w:rsid w:val="00D9675C"/>
    <w:rsid w:val="00DA3DC7"/>
    <w:rsid w:val="00DB10FD"/>
    <w:rsid w:val="00DC5C98"/>
    <w:rsid w:val="00DF2F9D"/>
    <w:rsid w:val="00E27D52"/>
    <w:rsid w:val="00EF1D07"/>
    <w:rsid w:val="00EF391B"/>
    <w:rsid w:val="00EF54E5"/>
    <w:rsid w:val="00F20F2B"/>
    <w:rsid w:val="00F32851"/>
    <w:rsid w:val="00F33346"/>
    <w:rsid w:val="00F43656"/>
    <w:rsid w:val="00F4390B"/>
    <w:rsid w:val="00F85E47"/>
    <w:rsid w:val="00FA09D7"/>
    <w:rsid w:val="00FA56DF"/>
    <w:rsid w:val="00FD4275"/>
    <w:rsid w:val="3AA08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686C5"/>
  <w15:chartTrackingRefBased/>
  <w15:docId w15:val="{8BA5B44C-D13A-4C45-980B-545CF81FFC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BC7576"/>
    <w:pPr>
      <w:spacing w:before="100" w:beforeAutospacing="1" w:after="100" w:afterAutospacing="1" w:line="240" w:lineRule="auto"/>
    </w:pPr>
    <w:rPr>
      <w:rFonts w:ascii="Times New Roman" w:hAnsi="Times New Roman" w:eastAsia="Times New Roman" w:cs="Times New Roman"/>
      <w:sz w:val="24"/>
      <w:szCs w:val="24"/>
    </w:rPr>
  </w:style>
  <w:style w:type="character" w:styleId="currenthithighlight" w:customStyle="1">
    <w:name w:val="currenthithighlight"/>
    <w:basedOn w:val="DefaultParagraphFont"/>
    <w:rsid w:val="00450E2E"/>
  </w:style>
  <w:style w:type="character" w:styleId="highlight" w:customStyle="1">
    <w:name w:val="highlight"/>
    <w:basedOn w:val="DefaultParagraphFont"/>
    <w:rsid w:val="00450E2E"/>
  </w:style>
  <w:style w:type="paragraph" w:styleId="ListParagraph">
    <w:name w:val="List Paragraph"/>
    <w:basedOn w:val="Normal"/>
    <w:uiPriority w:val="34"/>
    <w:qFormat/>
    <w:rsid w:val="00450E2E"/>
    <w:pPr>
      <w:ind w:left="720"/>
      <w:contextualSpacing/>
    </w:pPr>
  </w:style>
  <w:style w:type="paragraph" w:styleId="BalloonText">
    <w:name w:val="Balloon Text"/>
    <w:basedOn w:val="Normal"/>
    <w:link w:val="BalloonTextChar"/>
    <w:uiPriority w:val="99"/>
    <w:semiHidden/>
    <w:unhideWhenUsed/>
    <w:rsid w:val="0084087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40874"/>
    <w:rPr>
      <w:rFonts w:ascii="Segoe UI" w:hAnsi="Segoe UI" w:cs="Segoe UI"/>
      <w:sz w:val="18"/>
      <w:szCs w:val="18"/>
    </w:rPr>
  </w:style>
  <w:style w:type="paragraph" w:styleId="Header">
    <w:name w:val="header"/>
    <w:basedOn w:val="Normal"/>
    <w:link w:val="HeaderChar"/>
    <w:uiPriority w:val="99"/>
    <w:unhideWhenUsed/>
    <w:rsid w:val="00032383"/>
    <w:pPr>
      <w:tabs>
        <w:tab w:val="center" w:pos="4680"/>
        <w:tab w:val="right" w:pos="9360"/>
      </w:tabs>
      <w:spacing w:after="0" w:line="240" w:lineRule="auto"/>
    </w:pPr>
  </w:style>
  <w:style w:type="character" w:styleId="HeaderChar" w:customStyle="1">
    <w:name w:val="Header Char"/>
    <w:basedOn w:val="DefaultParagraphFont"/>
    <w:link w:val="Header"/>
    <w:uiPriority w:val="99"/>
    <w:rsid w:val="00032383"/>
  </w:style>
  <w:style w:type="paragraph" w:styleId="Footer">
    <w:name w:val="footer"/>
    <w:basedOn w:val="Normal"/>
    <w:link w:val="FooterChar"/>
    <w:uiPriority w:val="99"/>
    <w:unhideWhenUsed/>
    <w:rsid w:val="00032383"/>
    <w:pPr>
      <w:tabs>
        <w:tab w:val="center" w:pos="4680"/>
        <w:tab w:val="right" w:pos="9360"/>
      </w:tabs>
      <w:spacing w:after="0" w:line="240" w:lineRule="auto"/>
    </w:pPr>
  </w:style>
  <w:style w:type="character" w:styleId="FooterChar" w:customStyle="1">
    <w:name w:val="Footer Char"/>
    <w:basedOn w:val="DefaultParagraphFont"/>
    <w:link w:val="Footer"/>
    <w:uiPriority w:val="99"/>
    <w:rsid w:val="00032383"/>
  </w:style>
  <w:style w:type="character" w:styleId="Hyperlink">
    <w:name w:val="Hyperlink"/>
    <w:basedOn w:val="DefaultParagraphFont"/>
    <w:uiPriority w:val="99"/>
    <w:unhideWhenUsed/>
    <w:rsid w:val="00CB60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6722">
      <w:bodyDiv w:val="1"/>
      <w:marLeft w:val="0"/>
      <w:marRight w:val="0"/>
      <w:marTop w:val="0"/>
      <w:marBottom w:val="0"/>
      <w:divBdr>
        <w:top w:val="none" w:sz="0" w:space="0" w:color="auto"/>
        <w:left w:val="none" w:sz="0" w:space="0" w:color="auto"/>
        <w:bottom w:val="none" w:sz="0" w:space="0" w:color="auto"/>
        <w:right w:val="none" w:sz="0" w:space="0" w:color="auto"/>
      </w:divBdr>
    </w:div>
    <w:div w:id="101076943">
      <w:bodyDiv w:val="1"/>
      <w:marLeft w:val="0"/>
      <w:marRight w:val="0"/>
      <w:marTop w:val="0"/>
      <w:marBottom w:val="0"/>
      <w:divBdr>
        <w:top w:val="none" w:sz="0" w:space="0" w:color="auto"/>
        <w:left w:val="none" w:sz="0" w:space="0" w:color="auto"/>
        <w:bottom w:val="none" w:sz="0" w:space="0" w:color="auto"/>
        <w:right w:val="none" w:sz="0" w:space="0" w:color="auto"/>
      </w:divBdr>
    </w:div>
    <w:div w:id="102648959">
      <w:bodyDiv w:val="1"/>
      <w:marLeft w:val="0"/>
      <w:marRight w:val="0"/>
      <w:marTop w:val="0"/>
      <w:marBottom w:val="0"/>
      <w:divBdr>
        <w:top w:val="none" w:sz="0" w:space="0" w:color="auto"/>
        <w:left w:val="none" w:sz="0" w:space="0" w:color="auto"/>
        <w:bottom w:val="none" w:sz="0" w:space="0" w:color="auto"/>
        <w:right w:val="none" w:sz="0" w:space="0" w:color="auto"/>
      </w:divBdr>
    </w:div>
    <w:div w:id="153838048">
      <w:bodyDiv w:val="1"/>
      <w:marLeft w:val="0"/>
      <w:marRight w:val="0"/>
      <w:marTop w:val="0"/>
      <w:marBottom w:val="0"/>
      <w:divBdr>
        <w:top w:val="none" w:sz="0" w:space="0" w:color="auto"/>
        <w:left w:val="none" w:sz="0" w:space="0" w:color="auto"/>
        <w:bottom w:val="none" w:sz="0" w:space="0" w:color="auto"/>
        <w:right w:val="none" w:sz="0" w:space="0" w:color="auto"/>
      </w:divBdr>
    </w:div>
    <w:div w:id="283314596">
      <w:bodyDiv w:val="1"/>
      <w:marLeft w:val="0"/>
      <w:marRight w:val="0"/>
      <w:marTop w:val="0"/>
      <w:marBottom w:val="0"/>
      <w:divBdr>
        <w:top w:val="none" w:sz="0" w:space="0" w:color="auto"/>
        <w:left w:val="none" w:sz="0" w:space="0" w:color="auto"/>
        <w:bottom w:val="none" w:sz="0" w:space="0" w:color="auto"/>
        <w:right w:val="none" w:sz="0" w:space="0" w:color="auto"/>
      </w:divBdr>
    </w:div>
    <w:div w:id="443884423">
      <w:bodyDiv w:val="1"/>
      <w:marLeft w:val="0"/>
      <w:marRight w:val="0"/>
      <w:marTop w:val="0"/>
      <w:marBottom w:val="0"/>
      <w:divBdr>
        <w:top w:val="none" w:sz="0" w:space="0" w:color="auto"/>
        <w:left w:val="none" w:sz="0" w:space="0" w:color="auto"/>
        <w:bottom w:val="none" w:sz="0" w:space="0" w:color="auto"/>
        <w:right w:val="none" w:sz="0" w:space="0" w:color="auto"/>
      </w:divBdr>
    </w:div>
    <w:div w:id="480851407">
      <w:bodyDiv w:val="1"/>
      <w:marLeft w:val="0"/>
      <w:marRight w:val="0"/>
      <w:marTop w:val="0"/>
      <w:marBottom w:val="0"/>
      <w:divBdr>
        <w:top w:val="none" w:sz="0" w:space="0" w:color="auto"/>
        <w:left w:val="none" w:sz="0" w:space="0" w:color="auto"/>
        <w:bottom w:val="none" w:sz="0" w:space="0" w:color="auto"/>
        <w:right w:val="none" w:sz="0" w:space="0" w:color="auto"/>
      </w:divBdr>
    </w:div>
    <w:div w:id="594022917">
      <w:bodyDiv w:val="1"/>
      <w:marLeft w:val="0"/>
      <w:marRight w:val="0"/>
      <w:marTop w:val="0"/>
      <w:marBottom w:val="0"/>
      <w:divBdr>
        <w:top w:val="none" w:sz="0" w:space="0" w:color="auto"/>
        <w:left w:val="none" w:sz="0" w:space="0" w:color="auto"/>
        <w:bottom w:val="none" w:sz="0" w:space="0" w:color="auto"/>
        <w:right w:val="none" w:sz="0" w:space="0" w:color="auto"/>
      </w:divBdr>
    </w:div>
    <w:div w:id="709493309">
      <w:bodyDiv w:val="1"/>
      <w:marLeft w:val="0"/>
      <w:marRight w:val="0"/>
      <w:marTop w:val="0"/>
      <w:marBottom w:val="0"/>
      <w:divBdr>
        <w:top w:val="none" w:sz="0" w:space="0" w:color="auto"/>
        <w:left w:val="none" w:sz="0" w:space="0" w:color="auto"/>
        <w:bottom w:val="none" w:sz="0" w:space="0" w:color="auto"/>
        <w:right w:val="none" w:sz="0" w:space="0" w:color="auto"/>
      </w:divBdr>
    </w:div>
    <w:div w:id="782194512">
      <w:bodyDiv w:val="1"/>
      <w:marLeft w:val="0"/>
      <w:marRight w:val="0"/>
      <w:marTop w:val="0"/>
      <w:marBottom w:val="0"/>
      <w:divBdr>
        <w:top w:val="none" w:sz="0" w:space="0" w:color="auto"/>
        <w:left w:val="none" w:sz="0" w:space="0" w:color="auto"/>
        <w:bottom w:val="none" w:sz="0" w:space="0" w:color="auto"/>
        <w:right w:val="none" w:sz="0" w:space="0" w:color="auto"/>
      </w:divBdr>
    </w:div>
    <w:div w:id="996155245">
      <w:bodyDiv w:val="1"/>
      <w:marLeft w:val="0"/>
      <w:marRight w:val="0"/>
      <w:marTop w:val="0"/>
      <w:marBottom w:val="0"/>
      <w:divBdr>
        <w:top w:val="none" w:sz="0" w:space="0" w:color="auto"/>
        <w:left w:val="none" w:sz="0" w:space="0" w:color="auto"/>
        <w:bottom w:val="none" w:sz="0" w:space="0" w:color="auto"/>
        <w:right w:val="none" w:sz="0" w:space="0" w:color="auto"/>
      </w:divBdr>
    </w:div>
    <w:div w:id="1076198199">
      <w:bodyDiv w:val="1"/>
      <w:marLeft w:val="0"/>
      <w:marRight w:val="0"/>
      <w:marTop w:val="0"/>
      <w:marBottom w:val="0"/>
      <w:divBdr>
        <w:top w:val="none" w:sz="0" w:space="0" w:color="auto"/>
        <w:left w:val="none" w:sz="0" w:space="0" w:color="auto"/>
        <w:bottom w:val="none" w:sz="0" w:space="0" w:color="auto"/>
        <w:right w:val="none" w:sz="0" w:space="0" w:color="auto"/>
      </w:divBdr>
    </w:div>
    <w:div w:id="1096706125">
      <w:bodyDiv w:val="1"/>
      <w:marLeft w:val="0"/>
      <w:marRight w:val="0"/>
      <w:marTop w:val="0"/>
      <w:marBottom w:val="0"/>
      <w:divBdr>
        <w:top w:val="none" w:sz="0" w:space="0" w:color="auto"/>
        <w:left w:val="none" w:sz="0" w:space="0" w:color="auto"/>
        <w:bottom w:val="none" w:sz="0" w:space="0" w:color="auto"/>
        <w:right w:val="none" w:sz="0" w:space="0" w:color="auto"/>
      </w:divBdr>
    </w:div>
    <w:div w:id="1135830237">
      <w:bodyDiv w:val="1"/>
      <w:marLeft w:val="0"/>
      <w:marRight w:val="0"/>
      <w:marTop w:val="0"/>
      <w:marBottom w:val="0"/>
      <w:divBdr>
        <w:top w:val="none" w:sz="0" w:space="0" w:color="auto"/>
        <w:left w:val="none" w:sz="0" w:space="0" w:color="auto"/>
        <w:bottom w:val="none" w:sz="0" w:space="0" w:color="auto"/>
        <w:right w:val="none" w:sz="0" w:space="0" w:color="auto"/>
      </w:divBdr>
    </w:div>
    <w:div w:id="1346129021">
      <w:bodyDiv w:val="1"/>
      <w:marLeft w:val="0"/>
      <w:marRight w:val="0"/>
      <w:marTop w:val="0"/>
      <w:marBottom w:val="0"/>
      <w:divBdr>
        <w:top w:val="none" w:sz="0" w:space="0" w:color="auto"/>
        <w:left w:val="none" w:sz="0" w:space="0" w:color="auto"/>
        <w:bottom w:val="none" w:sz="0" w:space="0" w:color="auto"/>
        <w:right w:val="none" w:sz="0" w:space="0" w:color="auto"/>
      </w:divBdr>
      <w:divsChild>
        <w:div w:id="390734328">
          <w:marLeft w:val="0"/>
          <w:marRight w:val="0"/>
          <w:marTop w:val="0"/>
          <w:marBottom w:val="0"/>
          <w:divBdr>
            <w:top w:val="none" w:sz="0" w:space="0" w:color="auto"/>
            <w:left w:val="none" w:sz="0" w:space="0" w:color="auto"/>
            <w:bottom w:val="none" w:sz="0" w:space="0" w:color="auto"/>
            <w:right w:val="none" w:sz="0" w:space="0" w:color="auto"/>
          </w:divBdr>
        </w:div>
        <w:div w:id="982851975">
          <w:marLeft w:val="0"/>
          <w:marRight w:val="0"/>
          <w:marTop w:val="0"/>
          <w:marBottom w:val="0"/>
          <w:divBdr>
            <w:top w:val="none" w:sz="0" w:space="0" w:color="auto"/>
            <w:left w:val="none" w:sz="0" w:space="0" w:color="auto"/>
            <w:bottom w:val="none" w:sz="0" w:space="0" w:color="auto"/>
            <w:right w:val="none" w:sz="0" w:space="0" w:color="auto"/>
          </w:divBdr>
        </w:div>
        <w:div w:id="1512722438">
          <w:marLeft w:val="0"/>
          <w:marRight w:val="0"/>
          <w:marTop w:val="0"/>
          <w:marBottom w:val="0"/>
          <w:divBdr>
            <w:top w:val="none" w:sz="0" w:space="0" w:color="auto"/>
            <w:left w:val="none" w:sz="0" w:space="0" w:color="auto"/>
            <w:bottom w:val="none" w:sz="0" w:space="0" w:color="auto"/>
            <w:right w:val="none" w:sz="0" w:space="0" w:color="auto"/>
          </w:divBdr>
        </w:div>
        <w:div w:id="485097961">
          <w:marLeft w:val="0"/>
          <w:marRight w:val="0"/>
          <w:marTop w:val="0"/>
          <w:marBottom w:val="0"/>
          <w:divBdr>
            <w:top w:val="none" w:sz="0" w:space="0" w:color="auto"/>
            <w:left w:val="none" w:sz="0" w:space="0" w:color="auto"/>
            <w:bottom w:val="none" w:sz="0" w:space="0" w:color="auto"/>
            <w:right w:val="none" w:sz="0" w:space="0" w:color="auto"/>
          </w:divBdr>
        </w:div>
        <w:div w:id="1191144595">
          <w:marLeft w:val="0"/>
          <w:marRight w:val="0"/>
          <w:marTop w:val="0"/>
          <w:marBottom w:val="0"/>
          <w:divBdr>
            <w:top w:val="none" w:sz="0" w:space="0" w:color="auto"/>
            <w:left w:val="none" w:sz="0" w:space="0" w:color="auto"/>
            <w:bottom w:val="none" w:sz="0" w:space="0" w:color="auto"/>
            <w:right w:val="none" w:sz="0" w:space="0" w:color="auto"/>
          </w:divBdr>
        </w:div>
        <w:div w:id="1826698696">
          <w:marLeft w:val="0"/>
          <w:marRight w:val="0"/>
          <w:marTop w:val="0"/>
          <w:marBottom w:val="0"/>
          <w:divBdr>
            <w:top w:val="none" w:sz="0" w:space="0" w:color="auto"/>
            <w:left w:val="none" w:sz="0" w:space="0" w:color="auto"/>
            <w:bottom w:val="none" w:sz="0" w:space="0" w:color="auto"/>
            <w:right w:val="none" w:sz="0" w:space="0" w:color="auto"/>
          </w:divBdr>
        </w:div>
      </w:divsChild>
    </w:div>
    <w:div w:id="1352799106">
      <w:bodyDiv w:val="1"/>
      <w:marLeft w:val="0"/>
      <w:marRight w:val="0"/>
      <w:marTop w:val="0"/>
      <w:marBottom w:val="0"/>
      <w:divBdr>
        <w:top w:val="none" w:sz="0" w:space="0" w:color="auto"/>
        <w:left w:val="none" w:sz="0" w:space="0" w:color="auto"/>
        <w:bottom w:val="none" w:sz="0" w:space="0" w:color="auto"/>
        <w:right w:val="none" w:sz="0" w:space="0" w:color="auto"/>
      </w:divBdr>
    </w:div>
    <w:div w:id="1603950541">
      <w:bodyDiv w:val="1"/>
      <w:marLeft w:val="0"/>
      <w:marRight w:val="0"/>
      <w:marTop w:val="0"/>
      <w:marBottom w:val="0"/>
      <w:divBdr>
        <w:top w:val="none" w:sz="0" w:space="0" w:color="auto"/>
        <w:left w:val="none" w:sz="0" w:space="0" w:color="auto"/>
        <w:bottom w:val="none" w:sz="0" w:space="0" w:color="auto"/>
        <w:right w:val="none" w:sz="0" w:space="0" w:color="auto"/>
      </w:divBdr>
    </w:div>
    <w:div w:id="1888226148">
      <w:bodyDiv w:val="1"/>
      <w:marLeft w:val="0"/>
      <w:marRight w:val="0"/>
      <w:marTop w:val="0"/>
      <w:marBottom w:val="0"/>
      <w:divBdr>
        <w:top w:val="none" w:sz="0" w:space="0" w:color="auto"/>
        <w:left w:val="none" w:sz="0" w:space="0" w:color="auto"/>
        <w:bottom w:val="none" w:sz="0" w:space="0" w:color="auto"/>
        <w:right w:val="none" w:sz="0" w:space="0" w:color="auto"/>
      </w:divBdr>
    </w:div>
    <w:div w:id="1896549175">
      <w:bodyDiv w:val="1"/>
      <w:marLeft w:val="0"/>
      <w:marRight w:val="0"/>
      <w:marTop w:val="0"/>
      <w:marBottom w:val="0"/>
      <w:divBdr>
        <w:top w:val="none" w:sz="0" w:space="0" w:color="auto"/>
        <w:left w:val="none" w:sz="0" w:space="0" w:color="auto"/>
        <w:bottom w:val="none" w:sz="0" w:space="0" w:color="auto"/>
        <w:right w:val="none" w:sz="0" w:space="0" w:color="auto"/>
      </w:divBdr>
    </w:div>
    <w:div w:id="1932204479">
      <w:bodyDiv w:val="1"/>
      <w:marLeft w:val="0"/>
      <w:marRight w:val="0"/>
      <w:marTop w:val="0"/>
      <w:marBottom w:val="0"/>
      <w:divBdr>
        <w:top w:val="none" w:sz="0" w:space="0" w:color="auto"/>
        <w:left w:val="none" w:sz="0" w:space="0" w:color="auto"/>
        <w:bottom w:val="none" w:sz="0" w:space="0" w:color="auto"/>
        <w:right w:val="none" w:sz="0" w:space="0" w:color="auto"/>
      </w:divBdr>
    </w:div>
    <w:div w:id="1981298291">
      <w:bodyDiv w:val="1"/>
      <w:marLeft w:val="0"/>
      <w:marRight w:val="0"/>
      <w:marTop w:val="0"/>
      <w:marBottom w:val="0"/>
      <w:divBdr>
        <w:top w:val="none" w:sz="0" w:space="0" w:color="auto"/>
        <w:left w:val="none" w:sz="0" w:space="0" w:color="auto"/>
        <w:bottom w:val="none" w:sz="0" w:space="0" w:color="auto"/>
        <w:right w:val="none" w:sz="0" w:space="0" w:color="auto"/>
      </w:divBdr>
    </w:div>
    <w:div w:id="2024042460">
      <w:bodyDiv w:val="1"/>
      <w:marLeft w:val="0"/>
      <w:marRight w:val="0"/>
      <w:marTop w:val="0"/>
      <w:marBottom w:val="0"/>
      <w:divBdr>
        <w:top w:val="none" w:sz="0" w:space="0" w:color="auto"/>
        <w:left w:val="none" w:sz="0" w:space="0" w:color="auto"/>
        <w:bottom w:val="none" w:sz="0" w:space="0" w:color="auto"/>
        <w:right w:val="none" w:sz="0" w:space="0" w:color="auto"/>
      </w:divBdr>
    </w:div>
    <w:div w:id="2110077241">
      <w:bodyDiv w:val="1"/>
      <w:marLeft w:val="0"/>
      <w:marRight w:val="0"/>
      <w:marTop w:val="0"/>
      <w:marBottom w:val="0"/>
      <w:divBdr>
        <w:top w:val="none" w:sz="0" w:space="0" w:color="auto"/>
        <w:left w:val="none" w:sz="0" w:space="0" w:color="auto"/>
        <w:bottom w:val="none" w:sz="0" w:space="0" w:color="auto"/>
        <w:right w:val="none" w:sz="0" w:space="0" w:color="auto"/>
      </w:divBdr>
    </w:div>
    <w:div w:id="213702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mailto:Rosalind.Horowitz@utsa.edu"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glossaryDocument" Target="/word/glossary/document.xml" Id="Rf2b384b46e0744f3"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95b3782-a4cc-4a63-b55a-0c584974663b}"/>
      </w:docPartPr>
      <w:docPartBody>
        <w:p w14:paraId="5FF40804">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Rosalind Horowitz</dc:creator>
  <keywords/>
  <dc:description/>
  <lastModifiedBy>Rosalind Horowitz</lastModifiedBy>
  <revision>9</revision>
  <lastPrinted>2018-03-06T19:18:00.0000000Z</lastPrinted>
  <dcterms:created xsi:type="dcterms:W3CDTF">2018-10-17T22:23:00.0000000Z</dcterms:created>
  <dcterms:modified xsi:type="dcterms:W3CDTF">2018-10-17T23:26:33.4171644Z</dcterms:modified>
</coreProperties>
</file>