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900" w:rsidRPr="00EF0C93" w:rsidRDefault="002E6900" w:rsidP="002E6900">
      <w:pPr>
        <w:outlineLvl w:val="0"/>
        <w:rPr>
          <w:rFonts w:asciiTheme="minorHAnsi" w:hAnsiTheme="minorHAnsi" w:cs="Tahoma"/>
          <w:sz w:val="22"/>
          <w:szCs w:val="22"/>
        </w:rPr>
      </w:pPr>
      <w:r w:rsidRPr="00EF0C93">
        <w:rPr>
          <w:rFonts w:asciiTheme="minorHAnsi" w:hAnsiTheme="minorHAnsi" w:cs="Tahoma"/>
          <w:b/>
          <w:bCs/>
          <w:sz w:val="22"/>
          <w:szCs w:val="22"/>
        </w:rPr>
        <w:t>From:</w:t>
      </w:r>
      <w:r w:rsidRPr="00EF0C93">
        <w:rPr>
          <w:rFonts w:asciiTheme="minorHAnsi" w:hAnsiTheme="minorHAnsi" w:cs="Tahoma"/>
          <w:sz w:val="22"/>
          <w:szCs w:val="22"/>
        </w:rPr>
        <w:t xml:space="preserve"> UTSA Libraries</w:t>
      </w:r>
      <w:r w:rsidRPr="00EF0C93">
        <w:rPr>
          <w:rFonts w:asciiTheme="minorHAnsi" w:hAnsiTheme="minorHAnsi" w:cs="Tahoma"/>
          <w:sz w:val="22"/>
          <w:szCs w:val="22"/>
        </w:rPr>
        <w:br/>
      </w:r>
      <w:r w:rsidRPr="00EF0C93">
        <w:rPr>
          <w:rFonts w:asciiTheme="minorHAnsi" w:hAnsiTheme="minorHAnsi" w:cs="Tahoma"/>
          <w:b/>
          <w:bCs/>
          <w:sz w:val="22"/>
          <w:szCs w:val="22"/>
        </w:rPr>
        <w:t>Subject:</w:t>
      </w:r>
      <w:r w:rsidRPr="00EF0C93">
        <w:rPr>
          <w:rFonts w:asciiTheme="minorHAnsi" w:hAnsiTheme="minorHAnsi" w:cs="Tahoma"/>
          <w:sz w:val="22"/>
          <w:szCs w:val="22"/>
        </w:rPr>
        <w:t xml:space="preserve"> Education Librarian Open Position</w:t>
      </w:r>
    </w:p>
    <w:p w:rsidR="002E6900" w:rsidRPr="00EF0C93" w:rsidRDefault="002E6900" w:rsidP="002E6900">
      <w:pPr>
        <w:rPr>
          <w:rFonts w:asciiTheme="minorHAnsi" w:hAnsiTheme="minorHAnsi"/>
          <w:sz w:val="22"/>
          <w:szCs w:val="22"/>
        </w:rPr>
      </w:pPr>
    </w:p>
    <w:p w:rsidR="00A53F7B" w:rsidRPr="00EF0C93" w:rsidRDefault="002E6900" w:rsidP="002E6900">
      <w:pPr>
        <w:rPr>
          <w:rFonts w:asciiTheme="minorHAnsi" w:hAnsiTheme="minorHAnsi"/>
          <w:sz w:val="22"/>
          <w:szCs w:val="22"/>
        </w:rPr>
      </w:pPr>
      <w:r w:rsidRPr="00EF0C93">
        <w:rPr>
          <w:rFonts w:asciiTheme="minorHAnsi" w:hAnsiTheme="minorHAnsi"/>
          <w:sz w:val="22"/>
          <w:szCs w:val="22"/>
        </w:rPr>
        <w:t xml:space="preserve">The University of Texas at San Antonio Libraries seeks </w:t>
      </w:r>
      <w:r w:rsidR="00551BC9">
        <w:rPr>
          <w:rFonts w:asciiTheme="minorHAnsi" w:hAnsiTheme="minorHAnsi"/>
          <w:sz w:val="22"/>
          <w:szCs w:val="22"/>
        </w:rPr>
        <w:t>a Scholarly Resources</w:t>
      </w:r>
      <w:r w:rsidRPr="00EF0C93">
        <w:rPr>
          <w:rFonts w:asciiTheme="minorHAnsi" w:hAnsiTheme="minorHAnsi"/>
          <w:b/>
          <w:bCs/>
          <w:sz w:val="22"/>
          <w:szCs w:val="22"/>
        </w:rPr>
        <w:t xml:space="preserve"> Librarian</w:t>
      </w:r>
      <w:r w:rsidRPr="00EF0C93">
        <w:rPr>
          <w:rFonts w:asciiTheme="minorHAnsi" w:hAnsiTheme="minorHAnsi"/>
          <w:sz w:val="22"/>
          <w:szCs w:val="22"/>
        </w:rPr>
        <w:t xml:space="preserve"> to </w:t>
      </w:r>
      <w:r w:rsidR="00A53F7B" w:rsidRPr="00EF0C93">
        <w:rPr>
          <w:rFonts w:asciiTheme="minorHAnsi" w:hAnsiTheme="minorHAnsi"/>
          <w:sz w:val="22"/>
          <w:szCs w:val="22"/>
        </w:rPr>
        <w:t>p</w:t>
      </w:r>
      <w:r w:rsidR="00A53F7B" w:rsidRPr="00EF0C93">
        <w:rPr>
          <w:rFonts w:asciiTheme="minorHAnsi" w:hAnsiTheme="minorHAnsi"/>
          <w:bCs/>
          <w:sz w:val="22"/>
          <w:szCs w:val="22"/>
        </w:rPr>
        <w:t>rovide library, research, and instruction services to faculty and students in an effort to develop liaison relationships in assigned areas in support of the academic curriculum.</w:t>
      </w:r>
    </w:p>
    <w:p w:rsidR="002E6900" w:rsidRPr="00EF0C93" w:rsidRDefault="00FD5531" w:rsidP="00FD5531">
      <w:pPr>
        <w:pStyle w:val="NoSpacing"/>
        <w:tabs>
          <w:tab w:val="left" w:pos="3150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2E6900" w:rsidRPr="00EF0C93" w:rsidRDefault="00160F90" w:rsidP="002E6900">
      <w:pPr>
        <w:autoSpaceDE w:val="0"/>
        <w:autoSpaceDN w:val="0"/>
        <w:rPr>
          <w:rFonts w:asciiTheme="minorHAnsi" w:hAnsi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/>
          <w:b/>
          <w:bCs/>
          <w:color w:val="000000"/>
          <w:sz w:val="22"/>
          <w:szCs w:val="22"/>
        </w:rPr>
        <w:t>Qualifications &amp; Experience</w:t>
      </w:r>
    </w:p>
    <w:p w:rsidR="00DC06E0" w:rsidRPr="00EF0C93" w:rsidRDefault="00DC06E0" w:rsidP="002E6900">
      <w:pPr>
        <w:autoSpaceDE w:val="0"/>
        <w:autoSpaceDN w:val="0"/>
        <w:rPr>
          <w:rFonts w:asciiTheme="minorHAnsi" w:hAnsiTheme="minorHAnsi"/>
          <w:b/>
          <w:bCs/>
          <w:color w:val="000000"/>
          <w:sz w:val="22"/>
          <w:szCs w:val="22"/>
        </w:rPr>
      </w:pPr>
    </w:p>
    <w:p w:rsidR="00361215" w:rsidRPr="00EF0C93" w:rsidRDefault="00DC06E0" w:rsidP="002E6900">
      <w:pPr>
        <w:autoSpaceDE w:val="0"/>
        <w:autoSpaceDN w:val="0"/>
        <w:rPr>
          <w:rFonts w:asciiTheme="minorHAnsi" w:hAnsiTheme="minorHAnsi"/>
          <w:b/>
          <w:sz w:val="22"/>
          <w:szCs w:val="22"/>
        </w:rPr>
      </w:pPr>
      <w:r w:rsidRPr="00EF0C93">
        <w:rPr>
          <w:rFonts w:asciiTheme="minorHAnsi" w:hAnsiTheme="minorHAnsi"/>
          <w:b/>
          <w:sz w:val="22"/>
          <w:szCs w:val="22"/>
        </w:rPr>
        <w:t>Required:</w:t>
      </w:r>
    </w:p>
    <w:p w:rsidR="00361215" w:rsidRPr="00EF0C93" w:rsidRDefault="00DC06E0" w:rsidP="00EF0C93">
      <w:pPr>
        <w:pStyle w:val="ListParagraph"/>
        <w:numPr>
          <w:ilvl w:val="0"/>
          <w:numId w:val="3"/>
        </w:numPr>
        <w:tabs>
          <w:tab w:val="clear" w:pos="1440"/>
          <w:tab w:val="num" w:pos="720"/>
        </w:tabs>
        <w:autoSpaceDE w:val="0"/>
        <w:autoSpaceDN w:val="0"/>
        <w:ind w:left="720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EF0C93">
        <w:rPr>
          <w:rFonts w:asciiTheme="minorHAnsi" w:hAnsiTheme="minorHAnsi"/>
          <w:sz w:val="22"/>
          <w:szCs w:val="22"/>
        </w:rPr>
        <w:t xml:space="preserve">MLS or equivalent from an ALA accredited program. Degree must be </w:t>
      </w:r>
      <w:r w:rsidR="00251DD3" w:rsidRPr="00EF0C93">
        <w:rPr>
          <w:rFonts w:asciiTheme="minorHAnsi" w:hAnsiTheme="minorHAnsi"/>
          <w:sz w:val="22"/>
          <w:szCs w:val="22"/>
        </w:rPr>
        <w:t xml:space="preserve">completed prior to start date. </w:t>
      </w:r>
      <w:r w:rsidRPr="00EF0C93">
        <w:rPr>
          <w:rFonts w:asciiTheme="minorHAnsi" w:hAnsiTheme="minorHAnsi"/>
          <w:sz w:val="22"/>
          <w:szCs w:val="22"/>
        </w:rPr>
        <w:t xml:space="preserve"> </w:t>
      </w:r>
    </w:p>
    <w:p w:rsidR="00361215" w:rsidRPr="00EF0C93" w:rsidRDefault="00361215" w:rsidP="00EF0C93">
      <w:pPr>
        <w:pStyle w:val="ListParagraph"/>
        <w:numPr>
          <w:ilvl w:val="0"/>
          <w:numId w:val="3"/>
        </w:numPr>
        <w:autoSpaceDE w:val="0"/>
        <w:autoSpaceDN w:val="0"/>
        <w:ind w:left="720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EF0C93">
        <w:rPr>
          <w:rFonts w:asciiTheme="minorHAnsi" w:hAnsiTheme="minorHAnsi"/>
          <w:sz w:val="22"/>
          <w:szCs w:val="22"/>
        </w:rPr>
        <w:t xml:space="preserve">Knowledge of specialized software and/or datasets relevant in the field of Education. </w:t>
      </w:r>
    </w:p>
    <w:p w:rsidR="0035121F" w:rsidRPr="00EF0C93" w:rsidRDefault="0035121F" w:rsidP="00EF0C93">
      <w:pPr>
        <w:pStyle w:val="ListParagraph"/>
        <w:numPr>
          <w:ilvl w:val="0"/>
          <w:numId w:val="3"/>
        </w:numPr>
        <w:autoSpaceDE w:val="0"/>
        <w:autoSpaceDN w:val="0"/>
        <w:ind w:left="720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EF0C93">
        <w:rPr>
          <w:rFonts w:asciiTheme="minorHAnsi" w:hAnsiTheme="minorHAnsi"/>
          <w:sz w:val="22"/>
          <w:szCs w:val="22"/>
        </w:rPr>
        <w:t xml:space="preserve">Knowledge of print and online resources in subjects related to the field of Education. </w:t>
      </w:r>
    </w:p>
    <w:p w:rsidR="0035121F" w:rsidRPr="00EF0C93" w:rsidRDefault="0035121F" w:rsidP="00EF0C93">
      <w:pPr>
        <w:pStyle w:val="ListParagraph"/>
        <w:numPr>
          <w:ilvl w:val="0"/>
          <w:numId w:val="3"/>
        </w:numPr>
        <w:autoSpaceDE w:val="0"/>
        <w:autoSpaceDN w:val="0"/>
        <w:ind w:left="720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EF0C93">
        <w:rPr>
          <w:rFonts w:asciiTheme="minorHAnsi" w:hAnsiTheme="minorHAnsi"/>
          <w:sz w:val="22"/>
          <w:szCs w:val="22"/>
        </w:rPr>
        <w:t xml:space="preserve">Knowledge of new technologies and software associated with service delivery in libraries and academic institutions </w:t>
      </w:r>
    </w:p>
    <w:p w:rsidR="0035121F" w:rsidRPr="00EF0C93" w:rsidRDefault="0035121F" w:rsidP="00EF0C93">
      <w:pPr>
        <w:pStyle w:val="ListParagraph"/>
        <w:numPr>
          <w:ilvl w:val="0"/>
          <w:numId w:val="3"/>
        </w:numPr>
        <w:autoSpaceDE w:val="0"/>
        <w:autoSpaceDN w:val="0"/>
        <w:ind w:left="720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EF0C93">
        <w:rPr>
          <w:rFonts w:asciiTheme="minorHAnsi" w:hAnsiTheme="minorHAnsi"/>
          <w:sz w:val="22"/>
          <w:szCs w:val="22"/>
        </w:rPr>
        <w:t>Use of personal computer and standard office equipment.</w:t>
      </w:r>
    </w:p>
    <w:p w:rsidR="0035121F" w:rsidRPr="00EF0C93" w:rsidRDefault="0035121F" w:rsidP="00EF0C93">
      <w:pPr>
        <w:pStyle w:val="ListParagraph"/>
        <w:numPr>
          <w:ilvl w:val="0"/>
          <w:numId w:val="3"/>
        </w:numPr>
        <w:autoSpaceDE w:val="0"/>
        <w:autoSpaceDN w:val="0"/>
        <w:ind w:left="720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EF0C93">
        <w:rPr>
          <w:rFonts w:asciiTheme="minorHAnsi" w:hAnsiTheme="minorHAnsi"/>
          <w:sz w:val="22"/>
          <w:szCs w:val="22"/>
        </w:rPr>
        <w:t xml:space="preserve">Outstanding oral and written communication skills. </w:t>
      </w:r>
    </w:p>
    <w:p w:rsidR="0035121F" w:rsidRPr="00EF0C93" w:rsidRDefault="0035121F" w:rsidP="00EF0C93">
      <w:pPr>
        <w:pStyle w:val="ListParagraph"/>
        <w:numPr>
          <w:ilvl w:val="0"/>
          <w:numId w:val="3"/>
        </w:numPr>
        <w:autoSpaceDE w:val="0"/>
        <w:autoSpaceDN w:val="0"/>
        <w:ind w:left="720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EF0C93">
        <w:rPr>
          <w:rFonts w:asciiTheme="minorHAnsi" w:hAnsiTheme="minorHAnsi"/>
          <w:sz w:val="22"/>
          <w:szCs w:val="22"/>
        </w:rPr>
        <w:t>Good interpersonal skills.  </w:t>
      </w:r>
    </w:p>
    <w:p w:rsidR="00361215" w:rsidRPr="00EF0C93" w:rsidRDefault="00FD5531" w:rsidP="00235BB9">
      <w:pPr>
        <w:pStyle w:val="ListParagraph"/>
        <w:tabs>
          <w:tab w:val="left" w:pos="900"/>
          <w:tab w:val="left" w:pos="1440"/>
        </w:tabs>
        <w:autoSpaceDE w:val="0"/>
        <w:autoSpaceDN w:val="0"/>
        <w:ind w:left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235BB9">
        <w:rPr>
          <w:rFonts w:asciiTheme="minorHAnsi" w:hAnsiTheme="minorHAnsi"/>
          <w:sz w:val="22"/>
          <w:szCs w:val="22"/>
        </w:rPr>
        <w:tab/>
      </w:r>
    </w:p>
    <w:p w:rsidR="00051F08" w:rsidRPr="00EF0C93" w:rsidRDefault="00DC06E0" w:rsidP="00361215">
      <w:pPr>
        <w:pStyle w:val="ListParagraph"/>
        <w:autoSpaceDE w:val="0"/>
        <w:autoSpaceDN w:val="0"/>
        <w:ind w:left="0"/>
        <w:rPr>
          <w:rFonts w:asciiTheme="minorHAnsi" w:hAnsiTheme="minorHAnsi"/>
          <w:sz w:val="22"/>
          <w:szCs w:val="22"/>
        </w:rPr>
      </w:pPr>
      <w:r w:rsidRPr="00EF0C93">
        <w:rPr>
          <w:rFonts w:asciiTheme="minorHAnsi" w:hAnsiTheme="minorHAnsi"/>
          <w:b/>
          <w:sz w:val="22"/>
          <w:szCs w:val="22"/>
        </w:rPr>
        <w:t>Preferred:</w:t>
      </w:r>
      <w:r w:rsidRPr="00EF0C93">
        <w:rPr>
          <w:rFonts w:asciiTheme="minorHAnsi" w:hAnsiTheme="minorHAnsi"/>
          <w:sz w:val="22"/>
          <w:szCs w:val="22"/>
        </w:rPr>
        <w:t xml:space="preserve"> </w:t>
      </w:r>
    </w:p>
    <w:p w:rsidR="00051F08" w:rsidRPr="00EF0C93" w:rsidRDefault="00051F08" w:rsidP="00361215">
      <w:pPr>
        <w:pStyle w:val="ListParagraph"/>
        <w:autoSpaceDE w:val="0"/>
        <w:autoSpaceDN w:val="0"/>
        <w:ind w:left="0"/>
        <w:rPr>
          <w:rFonts w:asciiTheme="minorHAnsi" w:hAnsiTheme="minorHAnsi"/>
          <w:sz w:val="22"/>
          <w:szCs w:val="22"/>
        </w:rPr>
      </w:pPr>
    </w:p>
    <w:p w:rsidR="00051F08" w:rsidRPr="00EF0C93" w:rsidRDefault="00051F08" w:rsidP="00051F08">
      <w:pPr>
        <w:pStyle w:val="ListParagraph"/>
        <w:numPr>
          <w:ilvl w:val="0"/>
          <w:numId w:val="7"/>
        </w:numPr>
        <w:autoSpaceDE w:val="0"/>
        <w:autoSpaceDN w:val="0"/>
        <w:rPr>
          <w:rFonts w:asciiTheme="minorHAnsi" w:hAnsiTheme="minorHAnsi"/>
          <w:sz w:val="22"/>
          <w:szCs w:val="22"/>
        </w:rPr>
      </w:pPr>
      <w:r w:rsidRPr="00EF0C93">
        <w:rPr>
          <w:rFonts w:asciiTheme="minorHAnsi" w:hAnsiTheme="minorHAnsi"/>
          <w:sz w:val="22"/>
          <w:szCs w:val="22"/>
        </w:rPr>
        <w:t xml:space="preserve">6 months experience using and teaching online and library resources in subjects related to the field of Education. </w:t>
      </w:r>
    </w:p>
    <w:p w:rsidR="00DC06E0" w:rsidRPr="00EF0C93" w:rsidRDefault="00DC06E0" w:rsidP="00051F08">
      <w:pPr>
        <w:pStyle w:val="ListParagraph"/>
        <w:numPr>
          <w:ilvl w:val="0"/>
          <w:numId w:val="7"/>
        </w:numPr>
        <w:autoSpaceDE w:val="0"/>
        <w:autoSpaceDN w:val="0"/>
        <w:rPr>
          <w:rFonts w:asciiTheme="minorHAnsi" w:hAnsiTheme="minorHAnsi"/>
          <w:sz w:val="22"/>
          <w:szCs w:val="22"/>
        </w:rPr>
      </w:pPr>
      <w:r w:rsidRPr="00EF0C93">
        <w:rPr>
          <w:rFonts w:asciiTheme="minorHAnsi" w:hAnsiTheme="minorHAnsi"/>
          <w:sz w:val="22"/>
          <w:szCs w:val="22"/>
        </w:rPr>
        <w:t>Advanced degree in a subject related to the field of Education  </w:t>
      </w:r>
    </w:p>
    <w:p w:rsidR="00051F08" w:rsidRPr="00EF0C93" w:rsidRDefault="00051F08" w:rsidP="00361215">
      <w:pPr>
        <w:pStyle w:val="ListParagraph"/>
        <w:autoSpaceDE w:val="0"/>
        <w:autoSpaceDN w:val="0"/>
        <w:ind w:left="0"/>
        <w:rPr>
          <w:rFonts w:asciiTheme="minorHAnsi" w:hAnsiTheme="minorHAnsi"/>
          <w:b/>
          <w:bCs/>
          <w:color w:val="000000"/>
          <w:sz w:val="22"/>
          <w:szCs w:val="22"/>
        </w:rPr>
      </w:pPr>
    </w:p>
    <w:p w:rsidR="002E6900" w:rsidRPr="00EF0C93" w:rsidRDefault="002E6900" w:rsidP="002E6900">
      <w:pPr>
        <w:autoSpaceDE w:val="0"/>
        <w:autoSpaceDN w:val="0"/>
        <w:rPr>
          <w:rFonts w:asciiTheme="minorHAnsi" w:hAnsiTheme="minorHAnsi"/>
          <w:color w:val="000000"/>
          <w:sz w:val="22"/>
          <w:szCs w:val="22"/>
        </w:rPr>
      </w:pPr>
      <w:r w:rsidRPr="00EF0C93">
        <w:rPr>
          <w:rFonts w:asciiTheme="minorHAnsi" w:hAnsiTheme="minorHAnsi"/>
          <w:color w:val="000000"/>
          <w:sz w:val="22"/>
          <w:szCs w:val="22"/>
        </w:rPr>
        <w:t xml:space="preserve">For full job description, see posting </w:t>
      </w:r>
      <w:r w:rsidR="00DC06E0" w:rsidRPr="00EF0C93">
        <w:rPr>
          <w:rFonts w:asciiTheme="minorHAnsi" w:hAnsiTheme="minorHAnsi"/>
          <w:color w:val="000000"/>
          <w:sz w:val="22"/>
          <w:szCs w:val="22"/>
        </w:rPr>
        <w:t xml:space="preserve">in the online applicant system, </w:t>
      </w:r>
      <w:r w:rsidRPr="00EF0C93">
        <w:rPr>
          <w:rFonts w:asciiTheme="minorHAnsi" w:hAnsiTheme="minorHAnsi"/>
          <w:color w:val="000000"/>
          <w:sz w:val="22"/>
          <w:szCs w:val="22"/>
        </w:rPr>
        <w:t>STARS</w:t>
      </w:r>
      <w:proofErr w:type="gramStart"/>
      <w:r w:rsidRPr="00EF0C93">
        <w:rPr>
          <w:rFonts w:asciiTheme="minorHAnsi" w:hAnsiTheme="minorHAnsi"/>
          <w:color w:val="000000"/>
          <w:sz w:val="22"/>
          <w:szCs w:val="22"/>
        </w:rPr>
        <w:t xml:space="preserve">  </w:t>
      </w:r>
      <w:proofErr w:type="gramEnd"/>
      <w:hyperlink r:id="rId6" w:history="1">
        <w:r w:rsidRPr="00EF0C93">
          <w:rPr>
            <w:rStyle w:val="Hyperlink"/>
            <w:rFonts w:asciiTheme="minorHAnsi" w:hAnsiTheme="minorHAnsi"/>
            <w:sz w:val="22"/>
            <w:szCs w:val="22"/>
          </w:rPr>
          <w:t>https://www.utsajobs.com/</w:t>
        </w:r>
      </w:hyperlink>
    </w:p>
    <w:p w:rsidR="002E6900" w:rsidRPr="00EF0C93" w:rsidRDefault="002E6900" w:rsidP="002E6900">
      <w:pPr>
        <w:autoSpaceDE w:val="0"/>
        <w:autoSpaceDN w:val="0"/>
        <w:rPr>
          <w:rFonts w:asciiTheme="minorHAnsi" w:hAnsiTheme="minorHAnsi"/>
          <w:color w:val="000000"/>
          <w:sz w:val="22"/>
          <w:szCs w:val="22"/>
        </w:rPr>
      </w:pPr>
    </w:p>
    <w:p w:rsidR="002E6900" w:rsidRPr="00EF0C93" w:rsidRDefault="002E6900" w:rsidP="002E6900">
      <w:pPr>
        <w:autoSpaceDE w:val="0"/>
        <w:autoSpaceDN w:val="0"/>
        <w:rPr>
          <w:rFonts w:asciiTheme="minorHAnsi" w:hAnsiTheme="minorHAnsi"/>
          <w:color w:val="000000"/>
          <w:sz w:val="22"/>
          <w:szCs w:val="22"/>
        </w:rPr>
      </w:pPr>
      <w:r w:rsidRPr="00EF0C93">
        <w:rPr>
          <w:rFonts w:asciiTheme="minorHAnsi" w:hAnsiTheme="minorHAnsi"/>
          <w:b/>
          <w:bCs/>
          <w:color w:val="000000"/>
          <w:sz w:val="22"/>
          <w:szCs w:val="22"/>
        </w:rPr>
        <w:t>Salary</w:t>
      </w:r>
      <w:r w:rsidR="00136055" w:rsidRPr="00EF0C93">
        <w:rPr>
          <w:rFonts w:asciiTheme="minorHAnsi" w:hAnsiTheme="minorHAnsi"/>
          <w:color w:val="000000"/>
          <w:sz w:val="22"/>
          <w:szCs w:val="22"/>
        </w:rPr>
        <w:t xml:space="preserve">:  </w:t>
      </w:r>
      <w:r w:rsidR="00136055" w:rsidRPr="00EF0C93">
        <w:rPr>
          <w:rFonts w:asciiTheme="minorHAnsi" w:hAnsiTheme="minorHAnsi"/>
          <w:sz w:val="22"/>
          <w:szCs w:val="22"/>
        </w:rPr>
        <w:t>$43,104-$55,000/Annualized</w:t>
      </w:r>
    </w:p>
    <w:p w:rsidR="002E6900" w:rsidRPr="00EF0C93" w:rsidRDefault="002E6900" w:rsidP="002E6900">
      <w:pPr>
        <w:autoSpaceDE w:val="0"/>
        <w:autoSpaceDN w:val="0"/>
        <w:rPr>
          <w:rFonts w:asciiTheme="minorHAnsi" w:hAnsiTheme="minorHAnsi"/>
          <w:color w:val="000000"/>
          <w:sz w:val="22"/>
          <w:szCs w:val="22"/>
        </w:rPr>
      </w:pPr>
    </w:p>
    <w:p w:rsidR="002E6900" w:rsidRPr="00EF0C93" w:rsidRDefault="002E6900" w:rsidP="002E6900">
      <w:pPr>
        <w:autoSpaceDE w:val="0"/>
        <w:autoSpaceDN w:val="0"/>
        <w:rPr>
          <w:rFonts w:asciiTheme="minorHAnsi" w:hAnsiTheme="minorHAnsi"/>
          <w:color w:val="000000"/>
          <w:sz w:val="22"/>
          <w:szCs w:val="22"/>
        </w:rPr>
      </w:pPr>
      <w:r w:rsidRPr="00EF0C93">
        <w:rPr>
          <w:rFonts w:asciiTheme="minorHAnsi" w:hAnsiTheme="minorHAnsi"/>
          <w:b/>
          <w:bCs/>
          <w:color w:val="000000"/>
          <w:sz w:val="22"/>
          <w:szCs w:val="22"/>
        </w:rPr>
        <w:t>Job Posting Closes</w:t>
      </w:r>
      <w:r w:rsidR="004B065C" w:rsidRPr="00EF0C93">
        <w:rPr>
          <w:rFonts w:asciiTheme="minorHAnsi" w:hAnsiTheme="minorHAnsi"/>
          <w:color w:val="000000"/>
          <w:sz w:val="22"/>
          <w:szCs w:val="22"/>
        </w:rPr>
        <w:t xml:space="preserve">: </w:t>
      </w:r>
      <w:r w:rsidR="00EF0C93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AB773A">
        <w:rPr>
          <w:rFonts w:asciiTheme="minorHAnsi" w:hAnsiTheme="minorHAnsi"/>
          <w:i/>
          <w:color w:val="000000"/>
          <w:sz w:val="22"/>
          <w:szCs w:val="22"/>
        </w:rPr>
        <w:t>Open Until Filled</w:t>
      </w:r>
    </w:p>
    <w:p w:rsidR="002E6900" w:rsidRPr="00EF0C93" w:rsidRDefault="002E6900" w:rsidP="002E6900">
      <w:pPr>
        <w:autoSpaceDE w:val="0"/>
        <w:autoSpaceDN w:val="0"/>
        <w:rPr>
          <w:rFonts w:asciiTheme="minorHAnsi" w:hAnsiTheme="minorHAnsi"/>
          <w:color w:val="000000"/>
          <w:sz w:val="22"/>
          <w:szCs w:val="22"/>
        </w:rPr>
      </w:pPr>
    </w:p>
    <w:p w:rsidR="002E6900" w:rsidRPr="00EF0C93" w:rsidRDefault="002E6900" w:rsidP="002E6900">
      <w:pPr>
        <w:autoSpaceDE w:val="0"/>
        <w:autoSpaceDN w:val="0"/>
        <w:rPr>
          <w:rFonts w:asciiTheme="minorHAnsi" w:hAnsiTheme="minorHAnsi"/>
          <w:sz w:val="22"/>
          <w:szCs w:val="22"/>
        </w:rPr>
      </w:pPr>
      <w:r w:rsidRPr="00EF0C93">
        <w:rPr>
          <w:rFonts w:asciiTheme="minorHAnsi" w:hAnsiTheme="minorHAnsi"/>
          <w:sz w:val="22"/>
          <w:szCs w:val="22"/>
        </w:rPr>
        <w:t xml:space="preserve">Applications must be completed through the STARS system at </w:t>
      </w:r>
      <w:hyperlink r:id="rId7" w:history="1">
        <w:r w:rsidRPr="00EF0C93">
          <w:rPr>
            <w:rStyle w:val="Hyperlink"/>
            <w:rFonts w:asciiTheme="minorHAnsi" w:hAnsiTheme="minorHAnsi"/>
            <w:sz w:val="22"/>
            <w:szCs w:val="22"/>
          </w:rPr>
          <w:t>https://www.utsajobs.com/</w:t>
        </w:r>
      </w:hyperlink>
      <w:r w:rsidRPr="00EF0C93">
        <w:rPr>
          <w:rFonts w:asciiTheme="minorHAnsi" w:hAnsiTheme="minorHAnsi"/>
          <w:sz w:val="22"/>
          <w:szCs w:val="22"/>
        </w:rPr>
        <w:t xml:space="preserve"> together with cover letter, resume, and names, addresses, and phone numbers of three references.  For assistance accessing STARS, call UTSA Human Resources at (210) 458-4250.</w:t>
      </w:r>
    </w:p>
    <w:p w:rsidR="002E6900" w:rsidRPr="00EF0C93" w:rsidRDefault="002E6900" w:rsidP="002E6900">
      <w:pPr>
        <w:pStyle w:val="small"/>
        <w:rPr>
          <w:rFonts w:asciiTheme="minorHAnsi" w:hAnsiTheme="minorHAnsi"/>
          <w:sz w:val="22"/>
          <w:szCs w:val="22"/>
        </w:rPr>
      </w:pPr>
      <w:r w:rsidRPr="00EF0C93">
        <w:rPr>
          <w:rFonts w:asciiTheme="minorHAnsi" w:hAnsiTheme="minorHAnsi"/>
          <w:sz w:val="22"/>
          <w:szCs w:val="22"/>
        </w:rPr>
        <w:t>This is a security sensitive position. Employment is contingent upon a successful background check. UTSA is an EEO/AA employer. Women, minorities, veterans, and individuals with disabilities are encouraged to apply.</w:t>
      </w:r>
    </w:p>
    <w:p w:rsidR="002E6900" w:rsidRPr="00EF0C93" w:rsidRDefault="002E6900" w:rsidP="002E6900">
      <w:pPr>
        <w:autoSpaceDE w:val="0"/>
        <w:autoSpaceDN w:val="0"/>
        <w:rPr>
          <w:rFonts w:asciiTheme="minorHAnsi" w:hAnsiTheme="minorHAnsi"/>
          <w:color w:val="000000"/>
          <w:sz w:val="22"/>
          <w:szCs w:val="22"/>
        </w:rPr>
      </w:pPr>
      <w:bookmarkStart w:id="0" w:name="_GoBack"/>
      <w:bookmarkEnd w:id="0"/>
    </w:p>
    <w:sectPr w:rsidR="002E6900" w:rsidRPr="00EF0C93" w:rsidSect="001E563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4A13"/>
    <w:multiLevelType w:val="hybridMultilevel"/>
    <w:tmpl w:val="A498C5A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9BC6FB9"/>
    <w:multiLevelType w:val="hybridMultilevel"/>
    <w:tmpl w:val="D9A64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280D53"/>
    <w:multiLevelType w:val="hybridMultilevel"/>
    <w:tmpl w:val="D272205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534F3D2C"/>
    <w:multiLevelType w:val="hybridMultilevel"/>
    <w:tmpl w:val="F73083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49555B6"/>
    <w:multiLevelType w:val="hybridMultilevel"/>
    <w:tmpl w:val="A498C5A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5EB1C51"/>
    <w:multiLevelType w:val="hybridMultilevel"/>
    <w:tmpl w:val="A498C5A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7A696B24"/>
    <w:multiLevelType w:val="hybridMultilevel"/>
    <w:tmpl w:val="42005822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onald Fosmire">
    <w15:presenceInfo w15:providerId="AD" w15:userId="S-1-5-21-1922958001-1748050809-1695950106-1721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8C0"/>
    <w:rsid w:val="00032C86"/>
    <w:rsid w:val="00040ED2"/>
    <w:rsid w:val="00043E0A"/>
    <w:rsid w:val="00051F08"/>
    <w:rsid w:val="00083B79"/>
    <w:rsid w:val="000C3CC1"/>
    <w:rsid w:val="000D4AC1"/>
    <w:rsid w:val="00136055"/>
    <w:rsid w:val="001478E7"/>
    <w:rsid w:val="00160F90"/>
    <w:rsid w:val="00167ADB"/>
    <w:rsid w:val="001735C4"/>
    <w:rsid w:val="00187E68"/>
    <w:rsid w:val="00197CBD"/>
    <w:rsid w:val="001E1812"/>
    <w:rsid w:val="001E5633"/>
    <w:rsid w:val="00204F34"/>
    <w:rsid w:val="00206FFD"/>
    <w:rsid w:val="00217E0A"/>
    <w:rsid w:val="00235BB9"/>
    <w:rsid w:val="00251DD3"/>
    <w:rsid w:val="00252E95"/>
    <w:rsid w:val="002E095E"/>
    <w:rsid w:val="002E6900"/>
    <w:rsid w:val="0035121F"/>
    <w:rsid w:val="00357A07"/>
    <w:rsid w:val="00361215"/>
    <w:rsid w:val="00367148"/>
    <w:rsid w:val="003A131B"/>
    <w:rsid w:val="003A37F9"/>
    <w:rsid w:val="003A621C"/>
    <w:rsid w:val="003B731A"/>
    <w:rsid w:val="003C59AC"/>
    <w:rsid w:val="00412D0C"/>
    <w:rsid w:val="0042206C"/>
    <w:rsid w:val="004760F2"/>
    <w:rsid w:val="004B065C"/>
    <w:rsid w:val="004B0C5E"/>
    <w:rsid w:val="004D7074"/>
    <w:rsid w:val="004F24BB"/>
    <w:rsid w:val="00500431"/>
    <w:rsid w:val="00502FD4"/>
    <w:rsid w:val="005239F2"/>
    <w:rsid w:val="005259DC"/>
    <w:rsid w:val="00551BC9"/>
    <w:rsid w:val="005657D4"/>
    <w:rsid w:val="00566AFD"/>
    <w:rsid w:val="005B7028"/>
    <w:rsid w:val="005D38D4"/>
    <w:rsid w:val="00642478"/>
    <w:rsid w:val="0064544D"/>
    <w:rsid w:val="006C7704"/>
    <w:rsid w:val="00753831"/>
    <w:rsid w:val="0076303F"/>
    <w:rsid w:val="0077627A"/>
    <w:rsid w:val="00796E95"/>
    <w:rsid w:val="007B0F8F"/>
    <w:rsid w:val="008429B6"/>
    <w:rsid w:val="00850E76"/>
    <w:rsid w:val="00884031"/>
    <w:rsid w:val="008A4591"/>
    <w:rsid w:val="008D0910"/>
    <w:rsid w:val="008D2239"/>
    <w:rsid w:val="008F3F6C"/>
    <w:rsid w:val="009003D5"/>
    <w:rsid w:val="00902C25"/>
    <w:rsid w:val="00902F5E"/>
    <w:rsid w:val="00906668"/>
    <w:rsid w:val="0091595E"/>
    <w:rsid w:val="00956C6E"/>
    <w:rsid w:val="00982929"/>
    <w:rsid w:val="009946E3"/>
    <w:rsid w:val="00996D71"/>
    <w:rsid w:val="00A34FD3"/>
    <w:rsid w:val="00A457EE"/>
    <w:rsid w:val="00A53F7B"/>
    <w:rsid w:val="00AB773A"/>
    <w:rsid w:val="00AB78C0"/>
    <w:rsid w:val="00AD6CCB"/>
    <w:rsid w:val="00B42D56"/>
    <w:rsid w:val="00B64164"/>
    <w:rsid w:val="00B70BD9"/>
    <w:rsid w:val="00B72B82"/>
    <w:rsid w:val="00B92FCB"/>
    <w:rsid w:val="00BB3F2B"/>
    <w:rsid w:val="00BD1140"/>
    <w:rsid w:val="00C340B5"/>
    <w:rsid w:val="00CA0075"/>
    <w:rsid w:val="00CC5625"/>
    <w:rsid w:val="00CD0E21"/>
    <w:rsid w:val="00D05B1E"/>
    <w:rsid w:val="00D13277"/>
    <w:rsid w:val="00D413AC"/>
    <w:rsid w:val="00D4777D"/>
    <w:rsid w:val="00D57B4E"/>
    <w:rsid w:val="00D61328"/>
    <w:rsid w:val="00DA27B3"/>
    <w:rsid w:val="00DA674D"/>
    <w:rsid w:val="00DC04ED"/>
    <w:rsid w:val="00DC06E0"/>
    <w:rsid w:val="00DC44C9"/>
    <w:rsid w:val="00DF506E"/>
    <w:rsid w:val="00E04599"/>
    <w:rsid w:val="00E45F40"/>
    <w:rsid w:val="00E6743F"/>
    <w:rsid w:val="00E76340"/>
    <w:rsid w:val="00E8217E"/>
    <w:rsid w:val="00EB2CC9"/>
    <w:rsid w:val="00EF0C93"/>
    <w:rsid w:val="00F02F97"/>
    <w:rsid w:val="00F074DD"/>
    <w:rsid w:val="00F42243"/>
    <w:rsid w:val="00F653BD"/>
    <w:rsid w:val="00FC3D6A"/>
    <w:rsid w:val="00FC56C3"/>
    <w:rsid w:val="00FD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E5633"/>
    <w:pPr>
      <w:jc w:val="center"/>
    </w:pPr>
    <w:rPr>
      <w:b/>
      <w:bCs/>
      <w:color w:val="FF6600"/>
    </w:rPr>
  </w:style>
  <w:style w:type="paragraph" w:styleId="Subtitle">
    <w:name w:val="Subtitle"/>
    <w:basedOn w:val="Normal"/>
    <w:qFormat/>
    <w:rsid w:val="001E5633"/>
    <w:rPr>
      <w:b/>
      <w:bCs/>
    </w:rPr>
  </w:style>
  <w:style w:type="paragraph" w:styleId="NormalWeb">
    <w:name w:val="Normal (Web)"/>
    <w:basedOn w:val="Normal"/>
    <w:rsid w:val="001E563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D57B4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rsid w:val="001E5633"/>
    <w:pPr>
      <w:tabs>
        <w:tab w:val="center" w:pos="4320"/>
        <w:tab w:val="right" w:pos="8640"/>
      </w:tabs>
    </w:pPr>
    <w:rPr>
      <w:szCs w:val="20"/>
    </w:rPr>
  </w:style>
  <w:style w:type="paragraph" w:styleId="BalloonText">
    <w:name w:val="Balloon Text"/>
    <w:basedOn w:val="Normal"/>
    <w:semiHidden/>
    <w:rsid w:val="001E563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E6900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2E6900"/>
    <w:rPr>
      <w:rFonts w:ascii="Calibri" w:eastAsiaTheme="minorHAnsi" w:hAnsi="Calibri"/>
      <w:sz w:val="22"/>
      <w:szCs w:val="22"/>
    </w:rPr>
  </w:style>
  <w:style w:type="paragraph" w:customStyle="1" w:styleId="small">
    <w:name w:val="small"/>
    <w:basedOn w:val="Normal"/>
    <w:rsid w:val="002E6900"/>
    <w:pPr>
      <w:spacing w:before="100" w:beforeAutospacing="1" w:after="100" w:afterAutospacing="1"/>
    </w:pPr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361215"/>
    <w:pPr>
      <w:ind w:left="720"/>
      <w:contextualSpacing/>
    </w:pPr>
  </w:style>
  <w:style w:type="character" w:customStyle="1" w:styleId="subbodytext">
    <w:name w:val="subbodytext"/>
    <w:basedOn w:val="DefaultParagraphFont"/>
    <w:rsid w:val="005657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E5633"/>
    <w:pPr>
      <w:jc w:val="center"/>
    </w:pPr>
    <w:rPr>
      <w:b/>
      <w:bCs/>
      <w:color w:val="FF6600"/>
    </w:rPr>
  </w:style>
  <w:style w:type="paragraph" w:styleId="Subtitle">
    <w:name w:val="Subtitle"/>
    <w:basedOn w:val="Normal"/>
    <w:qFormat/>
    <w:rsid w:val="001E5633"/>
    <w:rPr>
      <w:b/>
      <w:bCs/>
    </w:rPr>
  </w:style>
  <w:style w:type="paragraph" w:styleId="NormalWeb">
    <w:name w:val="Normal (Web)"/>
    <w:basedOn w:val="Normal"/>
    <w:rsid w:val="001E563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D57B4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rsid w:val="001E5633"/>
    <w:pPr>
      <w:tabs>
        <w:tab w:val="center" w:pos="4320"/>
        <w:tab w:val="right" w:pos="8640"/>
      </w:tabs>
    </w:pPr>
    <w:rPr>
      <w:szCs w:val="20"/>
    </w:rPr>
  </w:style>
  <w:style w:type="paragraph" w:styleId="BalloonText">
    <w:name w:val="Balloon Text"/>
    <w:basedOn w:val="Normal"/>
    <w:semiHidden/>
    <w:rsid w:val="001E563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E6900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2E6900"/>
    <w:rPr>
      <w:rFonts w:ascii="Calibri" w:eastAsiaTheme="minorHAnsi" w:hAnsi="Calibri"/>
      <w:sz w:val="22"/>
      <w:szCs w:val="22"/>
    </w:rPr>
  </w:style>
  <w:style w:type="paragraph" w:customStyle="1" w:styleId="small">
    <w:name w:val="small"/>
    <w:basedOn w:val="Normal"/>
    <w:rsid w:val="002E6900"/>
    <w:pPr>
      <w:spacing w:before="100" w:beforeAutospacing="1" w:after="100" w:afterAutospacing="1"/>
    </w:pPr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361215"/>
    <w:pPr>
      <w:ind w:left="720"/>
      <w:contextualSpacing/>
    </w:pPr>
  </w:style>
  <w:style w:type="character" w:customStyle="1" w:styleId="subbodytext">
    <w:name w:val="subbodytext"/>
    <w:basedOn w:val="DefaultParagraphFont"/>
    <w:rsid w:val="00565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3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utsajob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tsajobs.com/" TargetMode="External"/><Relationship Id="rId11" Type="http://schemas.microsoft.com/office/2011/relationships/people" Target="peop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University of Texas at San Antonio</vt:lpstr>
    </vt:vector>
  </TitlesOfParts>
  <Company>UTSA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University of Texas at San Antonio</dc:title>
  <dc:creator>MTGarcia</dc:creator>
  <cp:lastModifiedBy>Marcela Summerville</cp:lastModifiedBy>
  <cp:revision>5</cp:revision>
  <cp:lastPrinted>2014-02-14T22:29:00Z</cp:lastPrinted>
  <dcterms:created xsi:type="dcterms:W3CDTF">2014-02-14T21:13:00Z</dcterms:created>
  <dcterms:modified xsi:type="dcterms:W3CDTF">2014-07-15T14:12:00Z</dcterms:modified>
</cp:coreProperties>
</file>